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4D89" w14:textId="77777777" w:rsidR="00E61A8C" w:rsidRPr="00A8439B" w:rsidRDefault="00E61A8C" w:rsidP="00E61A8C">
      <w:pPr>
        <w:jc w:val="center"/>
        <w:rPr>
          <w:b/>
        </w:rPr>
      </w:pPr>
      <w:r w:rsidRPr="00A8439B">
        <w:rPr>
          <w:b/>
        </w:rPr>
        <w:t xml:space="preserve"> FLYING L PUBLIC UTILITY DISTRICT</w:t>
      </w:r>
    </w:p>
    <w:p w14:paraId="749853A3" w14:textId="38115084" w:rsidR="00E61A8C" w:rsidRPr="00A8439B" w:rsidRDefault="00E61A8C" w:rsidP="00E61A8C">
      <w:pPr>
        <w:jc w:val="center"/>
        <w:rPr>
          <w:b/>
        </w:rPr>
      </w:pPr>
      <w:r w:rsidRPr="00A8439B">
        <w:rPr>
          <w:b/>
        </w:rPr>
        <w:t xml:space="preserve">REGULAR MEETING – </w:t>
      </w:r>
      <w:r w:rsidR="000C3E18">
        <w:rPr>
          <w:b/>
        </w:rPr>
        <w:t>APRIL 8</w:t>
      </w:r>
      <w:r w:rsidR="00F21A38">
        <w:rPr>
          <w:b/>
        </w:rPr>
        <w:t>, 2019</w:t>
      </w:r>
    </w:p>
    <w:p w14:paraId="5E9CC08E" w14:textId="79483114" w:rsidR="00E00B49" w:rsidRPr="00240D9D" w:rsidRDefault="00E61A8C" w:rsidP="00240D9D">
      <w:pPr>
        <w:jc w:val="center"/>
        <w:rPr>
          <w:b/>
        </w:rPr>
      </w:pPr>
      <w:r w:rsidRPr="00A8439B">
        <w:rPr>
          <w:b/>
        </w:rPr>
        <w:t>M I N U T E S</w:t>
      </w:r>
    </w:p>
    <w:p w14:paraId="3F168944" w14:textId="77777777" w:rsidR="00E00B49" w:rsidRPr="00A8439B" w:rsidRDefault="00E00B49" w:rsidP="00E61A8C">
      <w:pPr>
        <w:jc w:val="both"/>
        <w:rPr>
          <w:sz w:val="16"/>
          <w:szCs w:val="16"/>
        </w:rPr>
      </w:pPr>
    </w:p>
    <w:p w14:paraId="6FCE9DA8" w14:textId="2A847E88" w:rsidR="00E61A8C" w:rsidRPr="00A8439B" w:rsidRDefault="00E61A8C" w:rsidP="00E61A8C">
      <w:pPr>
        <w:jc w:val="both"/>
      </w:pPr>
      <w:r w:rsidRPr="00A8439B">
        <w:rPr>
          <w:b/>
        </w:rPr>
        <w:t>CALL TO ORDER:</w:t>
      </w:r>
      <w:r w:rsidRPr="00A8439B">
        <w:t xml:space="preserve"> The </w:t>
      </w:r>
      <w:r w:rsidR="000C3E18">
        <w:t>April 8</w:t>
      </w:r>
      <w:r w:rsidR="00F21A38">
        <w:t>, 2019</w:t>
      </w:r>
      <w:r w:rsidRPr="00A8439B">
        <w:t xml:space="preserve"> regular meeting, of the Flying L Public Utility </w:t>
      </w:r>
      <w:r w:rsidR="00B06DA9">
        <w:t>District; is called to order by</w:t>
      </w:r>
      <w:r w:rsidR="00D424E5">
        <w:t xml:space="preserve"> </w:t>
      </w:r>
      <w:r w:rsidRPr="00A8439B">
        <w:t xml:space="preserve">President </w:t>
      </w:r>
      <w:r w:rsidR="000C3E18">
        <w:t>Patrick Raab</w:t>
      </w:r>
      <w:r w:rsidR="00FC0338">
        <w:t xml:space="preserve"> </w:t>
      </w:r>
      <w:r w:rsidRPr="00A8439B">
        <w:t>at 6:</w:t>
      </w:r>
      <w:r w:rsidR="000C3E18">
        <w:t>30</w:t>
      </w:r>
      <w:r w:rsidRPr="00A8439B">
        <w:t xml:space="preserve"> PM. Additional</w:t>
      </w:r>
      <w:r w:rsidR="002C2F26">
        <w:t xml:space="preserve"> Board M</w:t>
      </w:r>
      <w:r w:rsidR="0066726C">
        <w:t xml:space="preserve">embers in attendance </w:t>
      </w:r>
      <w:r w:rsidR="00D424E5">
        <w:t xml:space="preserve">are </w:t>
      </w:r>
      <w:r w:rsidR="00083382" w:rsidRPr="00A8439B">
        <w:t>Guy Wolf</w:t>
      </w:r>
      <w:r w:rsidR="00083382">
        <w:t xml:space="preserve"> </w:t>
      </w:r>
      <w:r w:rsidR="00854050" w:rsidRPr="00A8439B">
        <w:t>Austin Christensen</w:t>
      </w:r>
      <w:r w:rsidR="000C3E18">
        <w:t>, Don Bateman, and June Baker</w:t>
      </w:r>
      <w:r w:rsidR="00F21A38">
        <w:t xml:space="preserve">. </w:t>
      </w:r>
      <w:r w:rsidRPr="00A8439B">
        <w:t>Also, in attendance are Re</w:t>
      </w:r>
      <w:r w:rsidR="00D424E5">
        <w:t>cording Secretary Leslie</w:t>
      </w:r>
      <w:r w:rsidR="004A7E0E">
        <w:t xml:space="preserve"> </w:t>
      </w:r>
      <w:r w:rsidR="00B06DA9">
        <w:t>Rector</w:t>
      </w:r>
      <w:r w:rsidR="002C2F26">
        <w:t xml:space="preserve">, </w:t>
      </w:r>
      <w:r w:rsidRPr="00A8439B">
        <w:t>Field &amp; Office A</w:t>
      </w:r>
      <w:r w:rsidR="002C2F26">
        <w:t>dministrator</w:t>
      </w:r>
      <w:r w:rsidR="00D424E5">
        <w:t xml:space="preserve"> Janet</w:t>
      </w:r>
      <w:r w:rsidR="004A7E0E">
        <w:t xml:space="preserve"> </w:t>
      </w:r>
      <w:r w:rsidR="002C2F26">
        <w:t>Williams and</w:t>
      </w:r>
      <w:r w:rsidR="004A7E0E">
        <w:t xml:space="preserve"> </w:t>
      </w:r>
      <w:r w:rsidR="004A7E0E" w:rsidRPr="00A8439B">
        <w:t>Water and Wastewater Operator</w:t>
      </w:r>
      <w:r w:rsidR="004A7E0E">
        <w:t xml:space="preserve"> </w:t>
      </w:r>
      <w:r w:rsidRPr="00A8439B">
        <w:t xml:space="preserve">Jerry Hefley. </w:t>
      </w:r>
    </w:p>
    <w:p w14:paraId="648338A1" w14:textId="77777777" w:rsidR="00E61A8C" w:rsidRPr="00A8439B" w:rsidRDefault="00E61A8C" w:rsidP="00E61A8C">
      <w:pPr>
        <w:jc w:val="both"/>
        <w:rPr>
          <w:sz w:val="16"/>
          <w:szCs w:val="16"/>
        </w:rPr>
      </w:pPr>
    </w:p>
    <w:p w14:paraId="19206968" w14:textId="77777777" w:rsidR="00E61A8C" w:rsidRPr="00A8439B" w:rsidRDefault="00E61A8C" w:rsidP="00E61A8C">
      <w:pPr>
        <w:jc w:val="both"/>
        <w:rPr>
          <w:b/>
        </w:rPr>
      </w:pPr>
      <w:r w:rsidRPr="00A8439B">
        <w:rPr>
          <w:b/>
        </w:rPr>
        <w:t>A quorum was established.</w:t>
      </w:r>
    </w:p>
    <w:p w14:paraId="0B788A5C" w14:textId="77777777" w:rsidR="00E61A8C" w:rsidRPr="00A8439B" w:rsidRDefault="00E61A8C" w:rsidP="00E61A8C">
      <w:pPr>
        <w:jc w:val="both"/>
        <w:rPr>
          <w:sz w:val="16"/>
          <w:szCs w:val="16"/>
        </w:rPr>
      </w:pPr>
    </w:p>
    <w:p w14:paraId="2A609B27" w14:textId="14CA7B2E" w:rsidR="00E61A8C" w:rsidRDefault="00E61A8C" w:rsidP="00E61A8C">
      <w:pPr>
        <w:jc w:val="both"/>
      </w:pPr>
      <w:r w:rsidRPr="00A8439B">
        <w:rPr>
          <w:b/>
        </w:rPr>
        <w:t>Guest(s) in Attendance:</w:t>
      </w:r>
      <w:r w:rsidR="004A7E0E">
        <w:rPr>
          <w:b/>
        </w:rPr>
        <w:t xml:space="preserve"> </w:t>
      </w:r>
      <w:r w:rsidR="00D424E5">
        <w:t>Bob Williams</w:t>
      </w:r>
    </w:p>
    <w:p w14:paraId="40DE5BF4" w14:textId="77777777" w:rsidR="00E61A8C" w:rsidRPr="00A8439B" w:rsidRDefault="00E61A8C" w:rsidP="00E61A8C">
      <w:pPr>
        <w:jc w:val="both"/>
        <w:rPr>
          <w:sz w:val="16"/>
          <w:szCs w:val="16"/>
        </w:rPr>
      </w:pPr>
    </w:p>
    <w:p w14:paraId="2D7A822C" w14:textId="0D7FB008" w:rsidR="00E61A8C" w:rsidRPr="00FC0338" w:rsidRDefault="00E61A8C" w:rsidP="00E61A8C">
      <w:pPr>
        <w:jc w:val="both"/>
        <w:rPr>
          <w:b/>
        </w:rPr>
      </w:pPr>
      <w:r w:rsidRPr="00A8439B">
        <w:rPr>
          <w:b/>
        </w:rPr>
        <w:t>MINUTES OF PREVIOUS MEETING:</w:t>
      </w:r>
      <w:r w:rsidRPr="00A8439B">
        <w:t xml:space="preserve"> After a review of the </w:t>
      </w:r>
      <w:r w:rsidR="005B2B71">
        <w:t>March</w:t>
      </w:r>
      <w:r w:rsidR="00B06DA9">
        <w:t xml:space="preserve"> </w:t>
      </w:r>
      <w:r w:rsidR="002C2F26">
        <w:t>Regular Meeting minutes</w:t>
      </w:r>
      <w:r w:rsidRPr="00A8439B">
        <w:t xml:space="preserve">, </w:t>
      </w:r>
      <w:r w:rsidRPr="00A8439B">
        <w:rPr>
          <w:b/>
        </w:rPr>
        <w:t>a</w:t>
      </w:r>
      <w:r w:rsidRPr="00A8439B">
        <w:t xml:space="preserve"> </w:t>
      </w:r>
      <w:r w:rsidRPr="00A8439B">
        <w:rPr>
          <w:b/>
        </w:rPr>
        <w:t>motion</w:t>
      </w:r>
      <w:r w:rsidRPr="00A8439B">
        <w:t xml:space="preserve"> was made by </w:t>
      </w:r>
      <w:r w:rsidR="000C3E18">
        <w:t>Bateman</w:t>
      </w:r>
      <w:r w:rsidR="0066726C">
        <w:t xml:space="preserve">, </w:t>
      </w:r>
      <w:r w:rsidRPr="00A8439B">
        <w:t>2</w:t>
      </w:r>
      <w:r w:rsidRPr="00A8439B">
        <w:rPr>
          <w:vertAlign w:val="superscript"/>
        </w:rPr>
        <w:t>nd</w:t>
      </w:r>
      <w:r w:rsidR="00263384" w:rsidRPr="00A8439B">
        <w:t xml:space="preserve"> by </w:t>
      </w:r>
      <w:r w:rsidR="000C3E18">
        <w:t>Christensen</w:t>
      </w:r>
      <w:r w:rsidR="00824488">
        <w:t xml:space="preserve"> </w:t>
      </w:r>
      <w:r w:rsidRPr="00A8439B">
        <w:t xml:space="preserve">to </w:t>
      </w:r>
      <w:r w:rsidR="000C3E18">
        <w:t>accept</w:t>
      </w:r>
      <w:r w:rsidR="00083382">
        <w:t xml:space="preserve"> the minutes from the </w:t>
      </w:r>
      <w:r w:rsidR="000C3E18">
        <w:t>last</w:t>
      </w:r>
      <w:r w:rsidR="00F21A38">
        <w:t xml:space="preserve"> meeting</w:t>
      </w:r>
      <w:r w:rsidR="000C3E18">
        <w:t xml:space="preserve"> as written</w:t>
      </w:r>
      <w:r w:rsidR="00B06DA9">
        <w:t>.</w:t>
      </w:r>
      <w:r w:rsidRPr="00A8439B">
        <w:t xml:space="preserve"> </w:t>
      </w:r>
      <w:r w:rsidRPr="00A8439B">
        <w:rPr>
          <w:b/>
        </w:rPr>
        <w:t>Unanimous</w:t>
      </w:r>
      <w:r w:rsidR="00FC0338">
        <w:rPr>
          <w:b/>
        </w:rPr>
        <w:t xml:space="preserve"> </w:t>
      </w:r>
    </w:p>
    <w:p w14:paraId="4FE0A65A" w14:textId="77777777" w:rsidR="00E61A8C" w:rsidRPr="00A8439B" w:rsidRDefault="00E61A8C" w:rsidP="00E61A8C">
      <w:pPr>
        <w:jc w:val="both"/>
        <w:rPr>
          <w:b/>
          <w:sz w:val="16"/>
          <w:szCs w:val="16"/>
        </w:rPr>
      </w:pPr>
    </w:p>
    <w:p w14:paraId="785AB8C3" w14:textId="5C4769A2" w:rsidR="00E61A8C" w:rsidRPr="00A8439B" w:rsidRDefault="00E61A8C" w:rsidP="00E61A8C">
      <w:pPr>
        <w:jc w:val="both"/>
        <w:rPr>
          <w:b/>
        </w:rPr>
      </w:pPr>
      <w:r w:rsidRPr="00A8439B">
        <w:rPr>
          <w:b/>
        </w:rPr>
        <w:t>REVIEW AND PAY BILLS:</w:t>
      </w:r>
      <w:r w:rsidRPr="00A8439B">
        <w:t xml:space="preserve"> After reviewing the monthly financial report, dated </w:t>
      </w:r>
      <w:r w:rsidR="000C3E18">
        <w:t>April 8</w:t>
      </w:r>
      <w:r w:rsidR="00F21A38">
        <w:t>, 2019</w:t>
      </w:r>
      <w:r w:rsidRPr="00A8439B">
        <w:t xml:space="preserve"> </w:t>
      </w:r>
      <w:r w:rsidRPr="00A8439B">
        <w:rPr>
          <w:b/>
        </w:rPr>
        <w:t>a motion</w:t>
      </w:r>
      <w:r w:rsidRPr="00A8439B">
        <w:t xml:space="preserve"> was made by </w:t>
      </w:r>
      <w:r w:rsidR="000C3E18">
        <w:t>Bateman</w:t>
      </w:r>
      <w:r w:rsidR="00B06DA9">
        <w:t xml:space="preserve"> 2</w:t>
      </w:r>
      <w:r w:rsidR="00B06DA9" w:rsidRPr="00B06DA9">
        <w:rPr>
          <w:vertAlign w:val="superscript"/>
        </w:rPr>
        <w:t>nd</w:t>
      </w:r>
      <w:r w:rsidR="002C2F26">
        <w:t xml:space="preserve"> by </w:t>
      </w:r>
      <w:r w:rsidR="00D424E5">
        <w:t>Christensen</w:t>
      </w:r>
      <w:r w:rsidRPr="00A8439B">
        <w:t xml:space="preserve"> to accept the report and pay the bills totaling $</w:t>
      </w:r>
      <w:r w:rsidR="000C3E18">
        <w:t>15,399.36</w:t>
      </w:r>
      <w:r w:rsidRPr="00A8439B">
        <w:t xml:space="preserve"> with a transfer of  $</w:t>
      </w:r>
      <w:r w:rsidR="000C3E18">
        <w:t>14,400</w:t>
      </w:r>
      <w:r w:rsidR="007B5CA5">
        <w:t xml:space="preserve"> </w:t>
      </w:r>
      <w:r w:rsidRPr="00A8439B">
        <w:t>from M&amp;O #266 to Bandera Bank #8</w:t>
      </w:r>
      <w:r w:rsidR="00263384" w:rsidRPr="00A8439B">
        <w:t>16</w:t>
      </w:r>
      <w:r w:rsidRPr="00A8439B">
        <w:t xml:space="preserve">. </w:t>
      </w:r>
      <w:r w:rsidR="000C3E18">
        <w:t xml:space="preserve">Also wire </w:t>
      </w:r>
      <w:r w:rsidR="00640CF5">
        <w:t>$</w:t>
      </w:r>
      <w:r w:rsidR="000C3E18">
        <w:t>35,000 from M&amp;O #266 to Hondo National Bank #1</w:t>
      </w:r>
      <w:r w:rsidR="00232D1E">
        <w:t xml:space="preserve">443. </w:t>
      </w:r>
      <w:r w:rsidR="000C3E18">
        <w:t xml:space="preserve"> </w:t>
      </w:r>
      <w:r w:rsidRPr="00A8439B">
        <w:rPr>
          <w:b/>
        </w:rPr>
        <w:t>Unanimous</w:t>
      </w:r>
    </w:p>
    <w:p w14:paraId="4B6F0A86" w14:textId="77777777" w:rsidR="00E61A8C" w:rsidRDefault="00E61A8C" w:rsidP="00E61A8C">
      <w:pPr>
        <w:jc w:val="both"/>
        <w:rPr>
          <w:sz w:val="16"/>
          <w:szCs w:val="16"/>
        </w:rPr>
      </w:pPr>
    </w:p>
    <w:p w14:paraId="4CDF65E1" w14:textId="77777777" w:rsidR="00E00B49" w:rsidRPr="00A8439B" w:rsidRDefault="00E00B49" w:rsidP="00E61A8C">
      <w:pPr>
        <w:jc w:val="both"/>
        <w:rPr>
          <w:sz w:val="16"/>
          <w:szCs w:val="16"/>
        </w:rPr>
      </w:pPr>
    </w:p>
    <w:p w14:paraId="67F779CA" w14:textId="2A4F32E0" w:rsidR="00B5208F" w:rsidRDefault="00E61A8C" w:rsidP="00B5208F">
      <w:pPr>
        <w:ind w:left="3600" w:firstLine="720"/>
        <w:rPr>
          <w:b/>
        </w:rPr>
      </w:pPr>
      <w:r w:rsidRPr="00A8439B">
        <w:rPr>
          <w:b/>
        </w:rPr>
        <w:t xml:space="preserve">Bandera </w:t>
      </w:r>
      <w:r w:rsidR="00B5208F">
        <w:rPr>
          <w:b/>
        </w:rPr>
        <w:t>Bank &amp; Hondo Bank</w:t>
      </w:r>
      <w:r w:rsidRPr="00A8439B">
        <w:rPr>
          <w:b/>
        </w:rPr>
        <w:t>:</w:t>
      </w:r>
      <w:r w:rsidR="00B5208F">
        <w:rPr>
          <w:b/>
        </w:rPr>
        <w:tab/>
      </w:r>
      <w:r w:rsidRPr="00A8439B">
        <w:rPr>
          <w:b/>
        </w:rPr>
        <w:t>$</w:t>
      </w:r>
      <w:r w:rsidR="008A13AA">
        <w:rPr>
          <w:b/>
        </w:rPr>
        <w:t>466</w:t>
      </w:r>
      <w:r w:rsidR="00C53751">
        <w:rPr>
          <w:b/>
        </w:rPr>
        <w:t>,</w:t>
      </w:r>
      <w:r w:rsidR="008A13AA">
        <w:rPr>
          <w:b/>
        </w:rPr>
        <w:t>915</w:t>
      </w:r>
      <w:r w:rsidR="00864F72">
        <w:rPr>
          <w:b/>
        </w:rPr>
        <w:t>.</w:t>
      </w:r>
      <w:r w:rsidR="00232D1E">
        <w:rPr>
          <w:b/>
        </w:rPr>
        <w:t>21</w:t>
      </w:r>
    </w:p>
    <w:p w14:paraId="03E51107" w14:textId="2A7CACD5" w:rsidR="00E61A8C" w:rsidRPr="00A8439B" w:rsidRDefault="00B5208F" w:rsidP="00B5208F">
      <w:pPr>
        <w:ind w:left="2160" w:firstLine="720"/>
        <w:rPr>
          <w:b/>
        </w:rPr>
      </w:pPr>
      <w:r>
        <w:rPr>
          <w:b/>
        </w:rPr>
        <w:t xml:space="preserve">     </w:t>
      </w:r>
      <w:r w:rsidR="00E61A8C" w:rsidRPr="00A8439B">
        <w:rPr>
          <w:b/>
        </w:rPr>
        <w:t>Saving</w:t>
      </w:r>
      <w:r>
        <w:rPr>
          <w:b/>
        </w:rPr>
        <w:t>s &amp; CDs at Randolph Brooks FCU:</w:t>
      </w:r>
      <w:r>
        <w:rPr>
          <w:b/>
        </w:rPr>
        <w:tab/>
      </w:r>
      <w:r w:rsidR="00E61A8C" w:rsidRPr="00A8439B">
        <w:rPr>
          <w:b/>
        </w:rPr>
        <w:t>$</w:t>
      </w:r>
      <w:r w:rsidR="00482164">
        <w:rPr>
          <w:b/>
        </w:rPr>
        <w:t>21</w:t>
      </w:r>
      <w:r w:rsidR="00F21A38">
        <w:rPr>
          <w:b/>
        </w:rPr>
        <w:t>3</w:t>
      </w:r>
      <w:r w:rsidR="00482164">
        <w:rPr>
          <w:b/>
        </w:rPr>
        <w:t>,</w:t>
      </w:r>
      <w:r w:rsidR="00F21A38">
        <w:rPr>
          <w:b/>
        </w:rPr>
        <w:t>199</w:t>
      </w:r>
      <w:r w:rsidR="00482164">
        <w:rPr>
          <w:b/>
        </w:rPr>
        <w:t>.</w:t>
      </w:r>
      <w:r w:rsidR="00F21A38">
        <w:rPr>
          <w:b/>
        </w:rPr>
        <w:t>40</w:t>
      </w:r>
    </w:p>
    <w:p w14:paraId="54193451" w14:textId="5D174EB6" w:rsidR="00E61A8C" w:rsidRPr="00A8439B" w:rsidRDefault="00B5208F" w:rsidP="00B5208F">
      <w:pPr>
        <w:ind w:left="5040"/>
        <w:rPr>
          <w:b/>
        </w:rPr>
      </w:pPr>
      <w:r>
        <w:rPr>
          <w:b/>
        </w:rPr>
        <w:t xml:space="preserve">        FUND BALANCE:</w:t>
      </w:r>
      <w:r>
        <w:rPr>
          <w:b/>
        </w:rPr>
        <w:tab/>
      </w:r>
      <w:r w:rsidR="00E61A8C" w:rsidRPr="00A8439B">
        <w:rPr>
          <w:b/>
        </w:rPr>
        <w:t>$</w:t>
      </w:r>
      <w:r w:rsidR="008A13AA">
        <w:rPr>
          <w:b/>
        </w:rPr>
        <w:t>680</w:t>
      </w:r>
      <w:r w:rsidR="00C53751">
        <w:rPr>
          <w:b/>
        </w:rPr>
        <w:t>,</w:t>
      </w:r>
      <w:r w:rsidR="008A13AA">
        <w:rPr>
          <w:b/>
        </w:rPr>
        <w:t>114</w:t>
      </w:r>
      <w:r w:rsidR="007B5CA5">
        <w:rPr>
          <w:b/>
        </w:rPr>
        <w:t>.</w:t>
      </w:r>
      <w:r w:rsidR="00232D1E">
        <w:rPr>
          <w:b/>
        </w:rPr>
        <w:t>61</w:t>
      </w:r>
    </w:p>
    <w:p w14:paraId="18C6F54A" w14:textId="77777777" w:rsidR="00E61A8C" w:rsidRDefault="00E61A8C" w:rsidP="00E61A8C">
      <w:pPr>
        <w:jc w:val="both"/>
        <w:rPr>
          <w:b/>
          <w:sz w:val="16"/>
          <w:szCs w:val="16"/>
        </w:rPr>
      </w:pPr>
    </w:p>
    <w:p w14:paraId="3E93F309" w14:textId="77777777" w:rsidR="00E00B49" w:rsidRPr="00A8439B" w:rsidRDefault="00E00B49" w:rsidP="00E61A8C">
      <w:pPr>
        <w:jc w:val="both"/>
        <w:rPr>
          <w:b/>
          <w:sz w:val="16"/>
          <w:szCs w:val="16"/>
        </w:rPr>
      </w:pPr>
    </w:p>
    <w:p w14:paraId="075DEFD9" w14:textId="2B2B3AB0" w:rsidR="005B2B71" w:rsidRDefault="00E61A8C" w:rsidP="00232D1E">
      <w:pPr>
        <w:jc w:val="both"/>
      </w:pPr>
      <w:r w:rsidRPr="00A8439B">
        <w:rPr>
          <w:b/>
        </w:rPr>
        <w:t>REPORT OF MONTHLY WORK PROJECT</w:t>
      </w:r>
      <w:r w:rsidR="00F708B9">
        <w:rPr>
          <w:b/>
        </w:rPr>
        <w:t>S AND OPERATION</w:t>
      </w:r>
      <w:r w:rsidR="001326BA" w:rsidRPr="00A8439B">
        <w:rPr>
          <w:b/>
        </w:rPr>
        <w:t xml:space="preserve">: </w:t>
      </w:r>
      <w:r w:rsidR="00232D1E">
        <w:t>Jerry reported on the water-side: The new packing on the booster pumps has been installed, however; one of the pumps is leaking. For some reason, ever since the new packing was installed the power keeps tripping. He spoke to Greg at Kerr Country Pump and it will be repaired this week. Well #</w:t>
      </w:r>
      <w:r w:rsidR="00640CF5">
        <w:t>1</w:t>
      </w:r>
      <w:r w:rsidR="00232D1E">
        <w:t xml:space="preserve"> will be up and running this week as well. </w:t>
      </w:r>
    </w:p>
    <w:p w14:paraId="68371B63" w14:textId="77777777" w:rsidR="00232D1E" w:rsidRDefault="00232D1E" w:rsidP="00232D1E">
      <w:pPr>
        <w:jc w:val="both"/>
      </w:pPr>
    </w:p>
    <w:p w14:paraId="37F1704D" w14:textId="02D6929E" w:rsidR="00232D1E" w:rsidRDefault="00232D1E" w:rsidP="00232D1E">
      <w:pPr>
        <w:jc w:val="both"/>
      </w:pPr>
      <w:r>
        <w:t xml:space="preserve">On the waste-water side: the blower roof will be completed </w:t>
      </w:r>
      <w:r w:rsidR="0003216A">
        <w:t>hopefully this weekend. No well levels were taken.</w:t>
      </w:r>
    </w:p>
    <w:p w14:paraId="7022D1C6" w14:textId="77777777" w:rsidR="0003216A" w:rsidRDefault="0003216A" w:rsidP="00232D1E">
      <w:pPr>
        <w:jc w:val="both"/>
      </w:pPr>
    </w:p>
    <w:p w14:paraId="7CC36A45" w14:textId="25DFCFBE" w:rsidR="0003216A" w:rsidRDefault="0003216A" w:rsidP="00232D1E">
      <w:pPr>
        <w:jc w:val="both"/>
      </w:pPr>
      <w:r>
        <w:t xml:space="preserve">Janet reported that approximately 352 feet of new water main will need to be installed, for the new construction on Tawney Oak, in Section 11. RGB will be out to give us an estimate. </w:t>
      </w:r>
    </w:p>
    <w:p w14:paraId="16318228" w14:textId="77777777" w:rsidR="0003216A" w:rsidRDefault="0003216A" w:rsidP="00232D1E">
      <w:pPr>
        <w:jc w:val="both"/>
      </w:pPr>
    </w:p>
    <w:p w14:paraId="045AF75D" w14:textId="015AD553" w:rsidR="0003216A" w:rsidRDefault="0003216A" w:rsidP="00232D1E">
      <w:pPr>
        <w:jc w:val="both"/>
      </w:pPr>
      <w:r>
        <w:t xml:space="preserve">Janet and Austin will meet to discuss the new tax issues. It may be necessary to hire a Tax Attorney to determine a long range plan with the roll-back, homestead exemptions, and values. </w:t>
      </w:r>
    </w:p>
    <w:p w14:paraId="14B6745F" w14:textId="77777777" w:rsidR="0003216A" w:rsidRDefault="0003216A" w:rsidP="00232D1E">
      <w:pPr>
        <w:jc w:val="both"/>
      </w:pPr>
    </w:p>
    <w:p w14:paraId="369B223A" w14:textId="3AAC49D0" w:rsidR="0003216A" w:rsidRDefault="0003216A" w:rsidP="00232D1E">
      <w:pPr>
        <w:jc w:val="both"/>
      </w:pPr>
      <w:r>
        <w:t>Mr. Hughes filed a formal complaint, on-line; to the Public Utility Commissioner the day after the last meeting was held. In short, Mr. Fraustro</w:t>
      </w:r>
      <w:r w:rsidR="0081651D">
        <w:t>, Representative from the PUC; stated this is a jurisdictional issue and the PUC would not be able to address it. That the Flying L PUD is its own public entity/political subdivision, controlled and led by it</w:t>
      </w:r>
      <w:r w:rsidR="00640CF5">
        <w:t>s</w:t>
      </w:r>
      <w:r w:rsidR="0081651D">
        <w:t xml:space="preserve"> own Board, and the PUC cannot force Flying L to provide sewer service or to issue bonds/impose a tax to build additional infrastructure that would allow Flying L to provide the service requested by Mr. Hughes. Therefore, Mr. Fraustro effectively dismissed Mr. Hughes’ complaint. A letter from the PUD lawyer will be sent to the PUC acknowledging our receipt of the complaint and reiterating our understanding that this issue was fully resolved internally by PUC staff.</w:t>
      </w:r>
    </w:p>
    <w:p w14:paraId="59AE613C" w14:textId="77777777" w:rsidR="0081651D" w:rsidRDefault="0081651D" w:rsidP="00232D1E">
      <w:pPr>
        <w:jc w:val="both"/>
      </w:pPr>
    </w:p>
    <w:p w14:paraId="3987E03A" w14:textId="77777777" w:rsidR="0081651D" w:rsidRDefault="0081651D" w:rsidP="00232D1E">
      <w:pPr>
        <w:jc w:val="both"/>
      </w:pPr>
    </w:p>
    <w:p w14:paraId="39C6FCEC" w14:textId="77777777" w:rsidR="005B2B71" w:rsidRPr="00867837" w:rsidRDefault="005B2B71" w:rsidP="004A7E0E">
      <w:pPr>
        <w:jc w:val="both"/>
      </w:pPr>
    </w:p>
    <w:p w14:paraId="79A8F3E3" w14:textId="77777777" w:rsidR="00E61A8C" w:rsidRPr="00A8439B" w:rsidRDefault="00E61A8C" w:rsidP="00E61A8C">
      <w:pPr>
        <w:jc w:val="both"/>
        <w:rPr>
          <w:b/>
        </w:rPr>
      </w:pPr>
      <w:r w:rsidRPr="00A8439B">
        <w:rPr>
          <w:b/>
        </w:rPr>
        <w:t>OLD BUSINESS (Discuss and Consider)</w:t>
      </w:r>
    </w:p>
    <w:p w14:paraId="61A149DE" w14:textId="77777777" w:rsidR="00E61A8C" w:rsidRPr="00A8439B" w:rsidRDefault="00E61A8C" w:rsidP="00E61A8C">
      <w:pPr>
        <w:jc w:val="both"/>
        <w:rPr>
          <w:sz w:val="16"/>
          <w:szCs w:val="16"/>
        </w:rPr>
      </w:pPr>
    </w:p>
    <w:p w14:paraId="075427A2" w14:textId="7FA67108" w:rsidR="00E61A8C" w:rsidRDefault="00D10175" w:rsidP="00E61A8C">
      <w:pPr>
        <w:jc w:val="both"/>
      </w:pPr>
      <w:r w:rsidRPr="00A8439B">
        <w:rPr>
          <w:b/>
        </w:rPr>
        <w:t>Drought Restrictions</w:t>
      </w:r>
      <w:r w:rsidR="00E61A8C" w:rsidRPr="00A8439B">
        <w:rPr>
          <w:b/>
        </w:rPr>
        <w:t xml:space="preserve">: </w:t>
      </w:r>
      <w:r w:rsidR="00620A4C">
        <w:t>No Change Needed</w:t>
      </w:r>
      <w:r w:rsidR="00B573BF">
        <w:t>.</w:t>
      </w:r>
      <w:r w:rsidR="00D40C56">
        <w:t xml:space="preserve"> </w:t>
      </w:r>
      <w:r w:rsidR="00D40C56" w:rsidRPr="00036626">
        <w:rPr>
          <w:b/>
        </w:rPr>
        <w:t>Tabled</w:t>
      </w:r>
      <w:r w:rsidRPr="00A8439B">
        <w:t xml:space="preserve"> </w:t>
      </w:r>
    </w:p>
    <w:p w14:paraId="2CB1F28E" w14:textId="77777777" w:rsidR="0081651D" w:rsidRDefault="0081651D" w:rsidP="00E61A8C">
      <w:pPr>
        <w:jc w:val="both"/>
      </w:pPr>
    </w:p>
    <w:p w14:paraId="41B2F120" w14:textId="5961D8C1" w:rsidR="0081651D" w:rsidRDefault="0081651D" w:rsidP="00E61A8C">
      <w:pPr>
        <w:jc w:val="both"/>
        <w:rPr>
          <w:b/>
        </w:rPr>
      </w:pPr>
      <w:r w:rsidRPr="009F00CE">
        <w:rPr>
          <w:b/>
        </w:rPr>
        <w:t>Estimate from Curl Industrial Services LLC Custom Pump Panel to Service 3 Lift Station Pumps and 2 Effluent Pumps:</w:t>
      </w:r>
      <w:r>
        <w:t xml:space="preserve"> Jerry suggested that </w:t>
      </w:r>
      <w:r w:rsidR="009F00CE">
        <w:t xml:space="preserve">this item be tabled until he receives the second estimate. The Board agreed. </w:t>
      </w:r>
      <w:r w:rsidR="009F00CE" w:rsidRPr="009F00CE">
        <w:rPr>
          <w:b/>
        </w:rPr>
        <w:t>Tabled</w:t>
      </w:r>
    </w:p>
    <w:p w14:paraId="19C54B2E" w14:textId="77777777" w:rsidR="009F00CE" w:rsidRDefault="009F00CE" w:rsidP="00E61A8C">
      <w:pPr>
        <w:jc w:val="both"/>
        <w:rPr>
          <w:b/>
        </w:rPr>
      </w:pPr>
    </w:p>
    <w:p w14:paraId="0304EB7A" w14:textId="7CC722F8" w:rsidR="00096006" w:rsidRDefault="009F00CE" w:rsidP="00E61A8C">
      <w:pPr>
        <w:jc w:val="both"/>
        <w:rPr>
          <w:b/>
        </w:rPr>
      </w:pPr>
      <w:r>
        <w:rPr>
          <w:b/>
        </w:rPr>
        <w:t xml:space="preserve">Estimate From Kerr Country Pump for Aqua VX Scout w/4x Enclosure: </w:t>
      </w:r>
      <w:r>
        <w:t>This item was discussed by the Board</w:t>
      </w:r>
      <w:r w:rsidR="00853602">
        <w:t xml:space="preserve"> regard the necessity and cost</w:t>
      </w:r>
      <w:r>
        <w:t xml:space="preserve">. This has an approximate cost of $5,000. However, this system is beneficial </w:t>
      </w:r>
      <w:r w:rsidR="00853602">
        <w:t>and alerts the PUD of water issues that may arise</w:t>
      </w:r>
      <w:r>
        <w:t xml:space="preserve"> </w:t>
      </w:r>
      <w:r w:rsidR="00853602">
        <w:t>during peak electrical usage. But</w:t>
      </w:r>
      <w:r>
        <w:t xml:space="preserve"> it is not imperative to be installed at this time. </w:t>
      </w:r>
      <w:r w:rsidRPr="00096006">
        <w:rPr>
          <w:b/>
        </w:rPr>
        <w:t>A motion</w:t>
      </w:r>
      <w:r>
        <w:t xml:space="preserve"> was made by Christensen, 2</w:t>
      </w:r>
      <w:r w:rsidRPr="009F00CE">
        <w:rPr>
          <w:vertAlign w:val="superscript"/>
        </w:rPr>
        <w:t>nd</w:t>
      </w:r>
      <w:r>
        <w:t xml:space="preserve"> by Bateman to remove the </w:t>
      </w:r>
      <w:r w:rsidR="00853602">
        <w:t xml:space="preserve">agenda item for an </w:t>
      </w:r>
      <w:r w:rsidR="00096006">
        <w:t xml:space="preserve">estimate from Kerr Country Pump for </w:t>
      </w:r>
      <w:r>
        <w:t>Aqua VX Scout system until further notice from Jerry</w:t>
      </w:r>
      <w:r w:rsidR="00096006">
        <w:t xml:space="preserve">. </w:t>
      </w:r>
      <w:r w:rsidR="00096006" w:rsidRPr="00096006">
        <w:rPr>
          <w:b/>
        </w:rPr>
        <w:t>Unanimous</w:t>
      </w:r>
      <w:r w:rsidRPr="00096006">
        <w:rPr>
          <w:b/>
        </w:rPr>
        <w:t xml:space="preserve"> </w:t>
      </w:r>
    </w:p>
    <w:p w14:paraId="64A82EAB" w14:textId="77777777" w:rsidR="00096006" w:rsidRDefault="00096006" w:rsidP="00E61A8C">
      <w:pPr>
        <w:jc w:val="both"/>
        <w:rPr>
          <w:b/>
        </w:rPr>
      </w:pPr>
    </w:p>
    <w:p w14:paraId="40E1E473" w14:textId="04451B37" w:rsidR="009F00CE" w:rsidRDefault="00096006" w:rsidP="00E61A8C">
      <w:pPr>
        <w:jc w:val="both"/>
      </w:pPr>
      <w:r>
        <w:rPr>
          <w:b/>
        </w:rPr>
        <w:t xml:space="preserve">Encroachment on Utility Easement in Section 15, Lot 41: </w:t>
      </w:r>
      <w:r>
        <w:t xml:space="preserve">No further information has been received from the property owners. This never should have occurred if the POA had done their job properly. Because the POA approved the building construction without the required documents the building was constructed over the utility easement. </w:t>
      </w:r>
      <w:r w:rsidR="0040396B">
        <w:t xml:space="preserve">Many different options were discussed. </w:t>
      </w:r>
      <w:r w:rsidR="0040396B" w:rsidRPr="00853602">
        <w:rPr>
          <w:b/>
        </w:rPr>
        <w:t>A motion</w:t>
      </w:r>
      <w:r w:rsidR="0040396B">
        <w:t xml:space="preserve"> was made by Bateman to have our attorney </w:t>
      </w:r>
      <w:r w:rsidR="003E6BF7">
        <w:t>draw up a contract at the Lawli</w:t>
      </w:r>
      <w:r w:rsidR="0040396B">
        <w:t>s</w:t>
      </w:r>
      <w:r w:rsidR="00640CF5">
        <w:t>’</w:t>
      </w:r>
      <w:bookmarkStart w:id="0" w:name="_GoBack"/>
      <w:bookmarkEnd w:id="0"/>
      <w:r w:rsidR="0040396B">
        <w:t xml:space="preserve"> expense, then we will hook up their utilities. </w:t>
      </w:r>
      <w:r w:rsidR="0040396B" w:rsidRPr="00853602">
        <w:rPr>
          <w:b/>
        </w:rPr>
        <w:t>Motion died for lack of a second</w:t>
      </w:r>
      <w:r w:rsidR="0040396B">
        <w:t>.</w:t>
      </w:r>
    </w:p>
    <w:p w14:paraId="47531DFE" w14:textId="77777777" w:rsidR="0040396B" w:rsidRDefault="0040396B" w:rsidP="00E61A8C">
      <w:pPr>
        <w:jc w:val="both"/>
      </w:pPr>
    </w:p>
    <w:p w14:paraId="5AB27E93" w14:textId="7CCAF823" w:rsidR="0040396B" w:rsidRPr="00096006" w:rsidRDefault="0040396B" w:rsidP="00E61A8C">
      <w:pPr>
        <w:jc w:val="both"/>
      </w:pPr>
      <w:r w:rsidRPr="003E6BF7">
        <w:rPr>
          <w:b/>
        </w:rPr>
        <w:t>A motion</w:t>
      </w:r>
      <w:r>
        <w:t xml:space="preserve"> was made by Christensen, 2</w:t>
      </w:r>
      <w:r w:rsidRPr="0040396B">
        <w:rPr>
          <w:vertAlign w:val="superscript"/>
        </w:rPr>
        <w:t>nd</w:t>
      </w:r>
      <w:r w:rsidR="003E6BF7">
        <w:t xml:space="preserve"> by Bateman to send the Lawli</w:t>
      </w:r>
      <w:r>
        <w:t xml:space="preserve">s a letter that states the encroached </w:t>
      </w:r>
      <w:r w:rsidR="003E6BF7">
        <w:t>portion</w:t>
      </w:r>
      <w:r>
        <w:t xml:space="preserve"> of the building needs to be removed or at their expense</w:t>
      </w:r>
      <w:r w:rsidR="003E6BF7">
        <w:t>, the PU</w:t>
      </w:r>
      <w:r>
        <w:t xml:space="preserve">D attorney will </w:t>
      </w:r>
      <w:r w:rsidR="003E6BF7">
        <w:t>compose</w:t>
      </w:r>
      <w:r>
        <w:t xml:space="preserve"> a contractual agreement between the Lawlis</w:t>
      </w:r>
      <w:r w:rsidR="003E6BF7">
        <w:t xml:space="preserve"> and the PUD to include but not limited to the 10 terms already presented. </w:t>
      </w:r>
      <w:r w:rsidR="003E6BF7" w:rsidRPr="003E6BF7">
        <w:rPr>
          <w:b/>
        </w:rPr>
        <w:t>Unanimous</w:t>
      </w:r>
    </w:p>
    <w:p w14:paraId="757B9E94" w14:textId="77777777" w:rsidR="00C016FC" w:rsidRPr="00C016FC" w:rsidRDefault="00C016FC" w:rsidP="00E61A8C">
      <w:pPr>
        <w:jc w:val="both"/>
      </w:pPr>
    </w:p>
    <w:p w14:paraId="428132F7" w14:textId="77777777" w:rsidR="00E61A8C" w:rsidRPr="00A8439B" w:rsidRDefault="00E61A8C" w:rsidP="00E61A8C">
      <w:pPr>
        <w:jc w:val="both"/>
        <w:rPr>
          <w:b/>
        </w:rPr>
      </w:pPr>
      <w:r w:rsidRPr="00A8439B">
        <w:rPr>
          <w:b/>
        </w:rPr>
        <w:t>NEW BUSINESS</w:t>
      </w:r>
      <w:r w:rsidRPr="00A8439B">
        <w:t xml:space="preserve"> </w:t>
      </w:r>
      <w:r w:rsidRPr="00A8439B">
        <w:rPr>
          <w:b/>
        </w:rPr>
        <w:t>(Consider for Action and Review)</w:t>
      </w:r>
    </w:p>
    <w:p w14:paraId="2E064134" w14:textId="77777777" w:rsidR="00077987" w:rsidRPr="00A8439B" w:rsidRDefault="00077987" w:rsidP="00E61A8C">
      <w:pPr>
        <w:jc w:val="both"/>
        <w:rPr>
          <w:b/>
          <w:sz w:val="16"/>
          <w:szCs w:val="16"/>
        </w:rPr>
      </w:pPr>
    </w:p>
    <w:p w14:paraId="02D027C5" w14:textId="4D993EE6" w:rsidR="00E06FC6" w:rsidRDefault="00E06FC6" w:rsidP="00E06FC6">
      <w:pPr>
        <w:jc w:val="both"/>
        <w:rPr>
          <w:b/>
        </w:rPr>
      </w:pPr>
      <w:r>
        <w:rPr>
          <w:b/>
        </w:rPr>
        <w:t>None</w:t>
      </w:r>
    </w:p>
    <w:p w14:paraId="145DEAC0" w14:textId="77777777" w:rsidR="005F2826" w:rsidRPr="00DF0659" w:rsidRDefault="005F2826" w:rsidP="00E61A8C">
      <w:pPr>
        <w:jc w:val="both"/>
        <w:rPr>
          <w:sz w:val="16"/>
          <w:szCs w:val="16"/>
        </w:rPr>
      </w:pPr>
    </w:p>
    <w:p w14:paraId="1C4E6D3E" w14:textId="36A834F8" w:rsidR="00E61A8C" w:rsidRDefault="00E61A8C" w:rsidP="00E61A8C">
      <w:pPr>
        <w:jc w:val="both"/>
      </w:pPr>
      <w:r w:rsidRPr="00A8439B">
        <w:rPr>
          <w:b/>
        </w:rPr>
        <w:t>Next Meeting:</w:t>
      </w:r>
      <w:r w:rsidRPr="00A8439B">
        <w:t xml:space="preserve"> The next month’s regular meeting date for the Flying L</w:t>
      </w:r>
      <w:r w:rsidRPr="00A8439B">
        <w:rPr>
          <w:b/>
        </w:rPr>
        <w:t xml:space="preserve"> </w:t>
      </w:r>
      <w:r w:rsidRPr="00A8439B">
        <w:t xml:space="preserve">PUD is scheduled for </w:t>
      </w:r>
      <w:r w:rsidR="00640CF5">
        <w:t>Fri</w:t>
      </w:r>
      <w:r w:rsidRPr="00A8439B">
        <w:t xml:space="preserve">day, </w:t>
      </w:r>
      <w:r w:rsidR="00E06FC6">
        <w:t>May 10</w:t>
      </w:r>
      <w:r w:rsidRPr="00A8439B">
        <w:t>, 201</w:t>
      </w:r>
      <w:r w:rsidR="00D63DFD">
        <w:t>9</w:t>
      </w:r>
      <w:r w:rsidRPr="00A8439B">
        <w:t xml:space="preserve"> at 6:30 PM. </w:t>
      </w:r>
    </w:p>
    <w:p w14:paraId="0B3D5EAE" w14:textId="77777777" w:rsidR="00984C36" w:rsidRDefault="00984C36" w:rsidP="00E61A8C">
      <w:pPr>
        <w:jc w:val="both"/>
      </w:pPr>
    </w:p>
    <w:p w14:paraId="07C1B460" w14:textId="29804B34" w:rsidR="00E61A8C" w:rsidRPr="00984C36" w:rsidRDefault="00984C36" w:rsidP="00E61A8C">
      <w:pPr>
        <w:jc w:val="both"/>
      </w:pPr>
      <w:r w:rsidRPr="00984C36">
        <w:rPr>
          <w:b/>
        </w:rPr>
        <w:t>Adjourn:</w:t>
      </w:r>
      <w:r>
        <w:t xml:space="preserve"> </w:t>
      </w:r>
      <w:r w:rsidRPr="00984C36">
        <w:t>Having no further business</w:t>
      </w:r>
      <w:r w:rsidR="00671B16">
        <w:t xml:space="preserve">, </w:t>
      </w:r>
      <w:r w:rsidR="00853602">
        <w:t xml:space="preserve">the meeting was </w:t>
      </w:r>
      <w:r w:rsidR="00671B16">
        <w:t>adjourn</w:t>
      </w:r>
      <w:r w:rsidR="00853602">
        <w:t>ed</w:t>
      </w:r>
      <w:r w:rsidRPr="00984C36">
        <w:t xml:space="preserve"> the meeting at 7:</w:t>
      </w:r>
      <w:r w:rsidR="00E06FC6">
        <w:t>10</w:t>
      </w:r>
      <w:r w:rsidRPr="00984C36">
        <w:t xml:space="preserve"> PM</w:t>
      </w:r>
      <w:r w:rsidR="00671B16">
        <w:t xml:space="preserve"> </w:t>
      </w:r>
    </w:p>
    <w:p w14:paraId="5E214103" w14:textId="77777777" w:rsidR="00E61A8C" w:rsidRPr="00A8439B" w:rsidRDefault="00E61A8C" w:rsidP="00E61A8C">
      <w:pPr>
        <w:jc w:val="both"/>
        <w:rPr>
          <w:sz w:val="16"/>
          <w:szCs w:val="16"/>
        </w:rPr>
      </w:pPr>
    </w:p>
    <w:p w14:paraId="3CC7FE16" w14:textId="77777777" w:rsidR="00E61A8C" w:rsidRPr="00A8439B" w:rsidRDefault="00E61A8C" w:rsidP="00E61A8C">
      <w:pPr>
        <w:jc w:val="both"/>
      </w:pPr>
      <w:r w:rsidRPr="00A8439B">
        <w:t>Presented for review and approval,</w:t>
      </w:r>
    </w:p>
    <w:p w14:paraId="5F6B5E58" w14:textId="77777777" w:rsidR="00E61A8C" w:rsidRPr="00A8439B" w:rsidRDefault="00E61A8C" w:rsidP="00E61A8C">
      <w:pPr>
        <w:jc w:val="both"/>
      </w:pPr>
      <w:r w:rsidRPr="00A8439B">
        <w:t xml:space="preserve">Leslie L. Rector, Recording Secretary </w:t>
      </w:r>
    </w:p>
    <w:p w14:paraId="66424518" w14:textId="00233E17" w:rsidR="00BC71AB" w:rsidRPr="001C68F3" w:rsidRDefault="00E61A8C" w:rsidP="00B23733">
      <w:pPr>
        <w:jc w:val="both"/>
      </w:pPr>
      <w:r w:rsidRPr="00A8439B">
        <w:t>for the Flying L Public Utility District</w:t>
      </w:r>
    </w:p>
    <w:sectPr w:rsidR="00BC71AB" w:rsidRPr="001C68F3" w:rsidSect="00E61A8C">
      <w:footerReference w:type="even" r:id="rId7"/>
      <w:footerReference w:type="default" r:id="rId8"/>
      <w:pgSz w:w="12240" w:h="15840"/>
      <w:pgMar w:top="720" w:right="720" w:bottom="720" w:left="1440" w:header="288"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6EA77" w14:textId="77777777" w:rsidR="00853602" w:rsidRDefault="00853602">
      <w:r>
        <w:separator/>
      </w:r>
    </w:p>
  </w:endnote>
  <w:endnote w:type="continuationSeparator" w:id="0">
    <w:p w14:paraId="4C920E41" w14:textId="77777777" w:rsidR="00853602" w:rsidRDefault="0085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E13F" w14:textId="77777777" w:rsidR="00853602" w:rsidRDefault="00853602" w:rsidP="00E61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3063B" w14:textId="77777777" w:rsidR="00853602" w:rsidRDefault="008536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FAA19" w14:textId="77777777" w:rsidR="00853602" w:rsidRDefault="00853602" w:rsidP="00E61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0CF5">
      <w:rPr>
        <w:rStyle w:val="PageNumber"/>
        <w:noProof/>
      </w:rPr>
      <w:t>1</w:t>
    </w:r>
    <w:r>
      <w:rPr>
        <w:rStyle w:val="PageNumber"/>
      </w:rPr>
      <w:fldChar w:fldCharType="end"/>
    </w:r>
  </w:p>
  <w:p w14:paraId="29DD6E2E" w14:textId="77777777" w:rsidR="00853602" w:rsidRDefault="008536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B5A44" w14:textId="77777777" w:rsidR="00853602" w:rsidRDefault="00853602">
      <w:r>
        <w:separator/>
      </w:r>
    </w:p>
  </w:footnote>
  <w:footnote w:type="continuationSeparator" w:id="0">
    <w:p w14:paraId="0EDE2A0A" w14:textId="77777777" w:rsidR="00853602" w:rsidRDefault="00853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5C"/>
    <w:rsid w:val="00000D9B"/>
    <w:rsid w:val="0000528C"/>
    <w:rsid w:val="0003134C"/>
    <w:rsid w:val="0003216A"/>
    <w:rsid w:val="00036626"/>
    <w:rsid w:val="00040A7D"/>
    <w:rsid w:val="000439ED"/>
    <w:rsid w:val="00050467"/>
    <w:rsid w:val="00064921"/>
    <w:rsid w:val="00070BE6"/>
    <w:rsid w:val="00072D59"/>
    <w:rsid w:val="00075791"/>
    <w:rsid w:val="00077987"/>
    <w:rsid w:val="00081290"/>
    <w:rsid w:val="00083382"/>
    <w:rsid w:val="00083CD0"/>
    <w:rsid w:val="000915C7"/>
    <w:rsid w:val="00096006"/>
    <w:rsid w:val="000A3F25"/>
    <w:rsid w:val="000C0AB6"/>
    <w:rsid w:val="000C3E18"/>
    <w:rsid w:val="000C4610"/>
    <w:rsid w:val="000C6B1E"/>
    <w:rsid w:val="000E06FA"/>
    <w:rsid w:val="000E086A"/>
    <w:rsid w:val="000F0D34"/>
    <w:rsid w:val="000F3EC5"/>
    <w:rsid w:val="0010306E"/>
    <w:rsid w:val="001035CE"/>
    <w:rsid w:val="00112652"/>
    <w:rsid w:val="00114CA9"/>
    <w:rsid w:val="00127B8C"/>
    <w:rsid w:val="001326BA"/>
    <w:rsid w:val="0015000B"/>
    <w:rsid w:val="00165D97"/>
    <w:rsid w:val="00185494"/>
    <w:rsid w:val="0018702A"/>
    <w:rsid w:val="001A143B"/>
    <w:rsid w:val="001A53C5"/>
    <w:rsid w:val="001A5F5A"/>
    <w:rsid w:val="001B1AAC"/>
    <w:rsid w:val="001C68F3"/>
    <w:rsid w:val="001E5BBE"/>
    <w:rsid w:val="001F4F84"/>
    <w:rsid w:val="001F554B"/>
    <w:rsid w:val="00200425"/>
    <w:rsid w:val="002172EE"/>
    <w:rsid w:val="00232D1E"/>
    <w:rsid w:val="00240D9D"/>
    <w:rsid w:val="00263384"/>
    <w:rsid w:val="00263EF6"/>
    <w:rsid w:val="0026526B"/>
    <w:rsid w:val="002662E5"/>
    <w:rsid w:val="0027320B"/>
    <w:rsid w:val="00273F47"/>
    <w:rsid w:val="002837EE"/>
    <w:rsid w:val="00286E7F"/>
    <w:rsid w:val="00296004"/>
    <w:rsid w:val="002B1015"/>
    <w:rsid w:val="002C2F26"/>
    <w:rsid w:val="002E1AB1"/>
    <w:rsid w:val="002E38D3"/>
    <w:rsid w:val="002E6D2B"/>
    <w:rsid w:val="002F502D"/>
    <w:rsid w:val="00324795"/>
    <w:rsid w:val="00327D55"/>
    <w:rsid w:val="003A08FA"/>
    <w:rsid w:val="003B23B7"/>
    <w:rsid w:val="003B7B89"/>
    <w:rsid w:val="003D18A8"/>
    <w:rsid w:val="003E6BF7"/>
    <w:rsid w:val="003F3664"/>
    <w:rsid w:val="0040396B"/>
    <w:rsid w:val="004342E7"/>
    <w:rsid w:val="004606A0"/>
    <w:rsid w:val="00465F1C"/>
    <w:rsid w:val="004805E6"/>
    <w:rsid w:val="00482164"/>
    <w:rsid w:val="004A363C"/>
    <w:rsid w:val="004A7E0E"/>
    <w:rsid w:val="004B0AEF"/>
    <w:rsid w:val="004B43D5"/>
    <w:rsid w:val="004C75E5"/>
    <w:rsid w:val="004E544C"/>
    <w:rsid w:val="004E6373"/>
    <w:rsid w:val="0050742F"/>
    <w:rsid w:val="00511EDB"/>
    <w:rsid w:val="00517214"/>
    <w:rsid w:val="00520661"/>
    <w:rsid w:val="00545B62"/>
    <w:rsid w:val="00550D8C"/>
    <w:rsid w:val="00581B38"/>
    <w:rsid w:val="005905C2"/>
    <w:rsid w:val="00590B26"/>
    <w:rsid w:val="005920D1"/>
    <w:rsid w:val="005B2B71"/>
    <w:rsid w:val="005E1F92"/>
    <w:rsid w:val="005F2826"/>
    <w:rsid w:val="00602F94"/>
    <w:rsid w:val="00603C24"/>
    <w:rsid w:val="00620A4C"/>
    <w:rsid w:val="00630E92"/>
    <w:rsid w:val="00640CF5"/>
    <w:rsid w:val="0065287A"/>
    <w:rsid w:val="0066726C"/>
    <w:rsid w:val="00671B16"/>
    <w:rsid w:val="006801DD"/>
    <w:rsid w:val="006858DB"/>
    <w:rsid w:val="006A0963"/>
    <w:rsid w:val="006C38CD"/>
    <w:rsid w:val="006E5692"/>
    <w:rsid w:val="006F0918"/>
    <w:rsid w:val="006F145E"/>
    <w:rsid w:val="006F3D6F"/>
    <w:rsid w:val="00715458"/>
    <w:rsid w:val="00716A05"/>
    <w:rsid w:val="0072692B"/>
    <w:rsid w:val="00740402"/>
    <w:rsid w:val="00767FF0"/>
    <w:rsid w:val="00796116"/>
    <w:rsid w:val="007A2254"/>
    <w:rsid w:val="007B0CD5"/>
    <w:rsid w:val="007B5CA5"/>
    <w:rsid w:val="007E27A3"/>
    <w:rsid w:val="007E46E0"/>
    <w:rsid w:val="007F4770"/>
    <w:rsid w:val="00802611"/>
    <w:rsid w:val="008114AF"/>
    <w:rsid w:val="008157FB"/>
    <w:rsid w:val="0081651D"/>
    <w:rsid w:val="00824488"/>
    <w:rsid w:val="00826032"/>
    <w:rsid w:val="00834C2C"/>
    <w:rsid w:val="00835370"/>
    <w:rsid w:val="00836A66"/>
    <w:rsid w:val="00845C5C"/>
    <w:rsid w:val="00853602"/>
    <w:rsid w:val="00853BB7"/>
    <w:rsid w:val="00853D89"/>
    <w:rsid w:val="00854050"/>
    <w:rsid w:val="00857A6A"/>
    <w:rsid w:val="00863D66"/>
    <w:rsid w:val="00864F72"/>
    <w:rsid w:val="00867837"/>
    <w:rsid w:val="008A13AA"/>
    <w:rsid w:val="008B6E8D"/>
    <w:rsid w:val="008B7361"/>
    <w:rsid w:val="008E615B"/>
    <w:rsid w:val="008F70BD"/>
    <w:rsid w:val="009100F9"/>
    <w:rsid w:val="00911C3C"/>
    <w:rsid w:val="00924CB0"/>
    <w:rsid w:val="009448A7"/>
    <w:rsid w:val="00946123"/>
    <w:rsid w:val="00950E76"/>
    <w:rsid w:val="00952683"/>
    <w:rsid w:val="0097748D"/>
    <w:rsid w:val="00984C36"/>
    <w:rsid w:val="00984DFD"/>
    <w:rsid w:val="009E2812"/>
    <w:rsid w:val="009F00CE"/>
    <w:rsid w:val="009F505B"/>
    <w:rsid w:val="00A122DC"/>
    <w:rsid w:val="00A45FB4"/>
    <w:rsid w:val="00A7106C"/>
    <w:rsid w:val="00A82EEF"/>
    <w:rsid w:val="00A8439B"/>
    <w:rsid w:val="00A951C4"/>
    <w:rsid w:val="00AA004E"/>
    <w:rsid w:val="00AA2256"/>
    <w:rsid w:val="00AA4042"/>
    <w:rsid w:val="00AB47B3"/>
    <w:rsid w:val="00AB5080"/>
    <w:rsid w:val="00AB70BF"/>
    <w:rsid w:val="00AB75F2"/>
    <w:rsid w:val="00AD16E6"/>
    <w:rsid w:val="00AE6375"/>
    <w:rsid w:val="00AF1544"/>
    <w:rsid w:val="00B06DA9"/>
    <w:rsid w:val="00B23733"/>
    <w:rsid w:val="00B500C4"/>
    <w:rsid w:val="00B5208F"/>
    <w:rsid w:val="00B55022"/>
    <w:rsid w:val="00B573BF"/>
    <w:rsid w:val="00B61F06"/>
    <w:rsid w:val="00B625EF"/>
    <w:rsid w:val="00B74C92"/>
    <w:rsid w:val="00B87232"/>
    <w:rsid w:val="00BA13E0"/>
    <w:rsid w:val="00BC71AB"/>
    <w:rsid w:val="00BD52BA"/>
    <w:rsid w:val="00C016FC"/>
    <w:rsid w:val="00C15AC9"/>
    <w:rsid w:val="00C22D8C"/>
    <w:rsid w:val="00C2558C"/>
    <w:rsid w:val="00C30654"/>
    <w:rsid w:val="00C53751"/>
    <w:rsid w:val="00C62A2B"/>
    <w:rsid w:val="00C7067D"/>
    <w:rsid w:val="00C7105C"/>
    <w:rsid w:val="00C91D39"/>
    <w:rsid w:val="00CB0289"/>
    <w:rsid w:val="00CB7A89"/>
    <w:rsid w:val="00CD5894"/>
    <w:rsid w:val="00CD5C9E"/>
    <w:rsid w:val="00CE666F"/>
    <w:rsid w:val="00D10175"/>
    <w:rsid w:val="00D259DF"/>
    <w:rsid w:val="00D27D14"/>
    <w:rsid w:val="00D40C56"/>
    <w:rsid w:val="00D424E5"/>
    <w:rsid w:val="00D44492"/>
    <w:rsid w:val="00D60543"/>
    <w:rsid w:val="00D63DFD"/>
    <w:rsid w:val="00D8583A"/>
    <w:rsid w:val="00D87CB9"/>
    <w:rsid w:val="00DC577D"/>
    <w:rsid w:val="00DD44F0"/>
    <w:rsid w:val="00DE7B50"/>
    <w:rsid w:val="00DF0659"/>
    <w:rsid w:val="00DF4023"/>
    <w:rsid w:val="00E00B49"/>
    <w:rsid w:val="00E0297F"/>
    <w:rsid w:val="00E06FC6"/>
    <w:rsid w:val="00E52AE0"/>
    <w:rsid w:val="00E61A8C"/>
    <w:rsid w:val="00E719D0"/>
    <w:rsid w:val="00E81111"/>
    <w:rsid w:val="00E87AD9"/>
    <w:rsid w:val="00E94517"/>
    <w:rsid w:val="00E94F88"/>
    <w:rsid w:val="00EA3DB9"/>
    <w:rsid w:val="00EA7F0B"/>
    <w:rsid w:val="00EB218A"/>
    <w:rsid w:val="00EC3B0D"/>
    <w:rsid w:val="00EC4FE3"/>
    <w:rsid w:val="00EC5482"/>
    <w:rsid w:val="00F21A38"/>
    <w:rsid w:val="00F2261C"/>
    <w:rsid w:val="00F308F5"/>
    <w:rsid w:val="00F36523"/>
    <w:rsid w:val="00F4555D"/>
    <w:rsid w:val="00F476B2"/>
    <w:rsid w:val="00F53B26"/>
    <w:rsid w:val="00F553E0"/>
    <w:rsid w:val="00F708B9"/>
    <w:rsid w:val="00F708F9"/>
    <w:rsid w:val="00F73FE3"/>
    <w:rsid w:val="00F8034F"/>
    <w:rsid w:val="00F82CE2"/>
    <w:rsid w:val="00F86894"/>
    <w:rsid w:val="00FA039F"/>
    <w:rsid w:val="00FB6A0A"/>
    <w:rsid w:val="00FB6A78"/>
    <w:rsid w:val="00FC0338"/>
    <w:rsid w:val="00FC6FFF"/>
    <w:rsid w:val="00FD08D3"/>
    <w:rsid w:val="00FE23EA"/>
    <w:rsid w:val="00FF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898B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173C"/>
    <w:pPr>
      <w:tabs>
        <w:tab w:val="center" w:pos="4320"/>
        <w:tab w:val="right" w:pos="8640"/>
      </w:tabs>
    </w:pPr>
  </w:style>
  <w:style w:type="character" w:styleId="PageNumber">
    <w:name w:val="page number"/>
    <w:basedOn w:val="DefaultParagraphFont"/>
    <w:rsid w:val="004D173C"/>
  </w:style>
  <w:style w:type="paragraph" w:styleId="Header">
    <w:name w:val="header"/>
    <w:basedOn w:val="Normal"/>
    <w:rsid w:val="00C72193"/>
    <w:pPr>
      <w:tabs>
        <w:tab w:val="center" w:pos="4320"/>
        <w:tab w:val="right" w:pos="8640"/>
      </w:tabs>
    </w:pPr>
  </w:style>
  <w:style w:type="character" w:styleId="Strong">
    <w:name w:val="Strong"/>
    <w:basedOn w:val="DefaultParagraphFont"/>
    <w:qFormat/>
    <w:rsid w:val="000A1377"/>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173C"/>
    <w:pPr>
      <w:tabs>
        <w:tab w:val="center" w:pos="4320"/>
        <w:tab w:val="right" w:pos="8640"/>
      </w:tabs>
    </w:pPr>
  </w:style>
  <w:style w:type="character" w:styleId="PageNumber">
    <w:name w:val="page number"/>
    <w:basedOn w:val="DefaultParagraphFont"/>
    <w:rsid w:val="004D173C"/>
  </w:style>
  <w:style w:type="paragraph" w:styleId="Header">
    <w:name w:val="header"/>
    <w:basedOn w:val="Normal"/>
    <w:rsid w:val="00C72193"/>
    <w:pPr>
      <w:tabs>
        <w:tab w:val="center" w:pos="4320"/>
        <w:tab w:val="right" w:pos="8640"/>
      </w:tabs>
    </w:pPr>
  </w:style>
  <w:style w:type="character" w:styleId="Strong">
    <w:name w:val="Strong"/>
    <w:basedOn w:val="DefaultParagraphFont"/>
    <w:qFormat/>
    <w:rsid w:val="000A13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54283">
      <w:bodyDiv w:val="1"/>
      <w:marLeft w:val="0"/>
      <w:marRight w:val="0"/>
      <w:marTop w:val="0"/>
      <w:marBottom w:val="0"/>
      <w:divBdr>
        <w:top w:val="none" w:sz="0" w:space="0" w:color="auto"/>
        <w:left w:val="none" w:sz="0" w:space="0" w:color="auto"/>
        <w:bottom w:val="none" w:sz="0" w:space="0" w:color="auto"/>
        <w:right w:val="none" w:sz="0" w:space="0" w:color="auto"/>
      </w:divBdr>
      <w:divsChild>
        <w:div w:id="1273055592">
          <w:marLeft w:val="0"/>
          <w:marRight w:val="0"/>
          <w:marTop w:val="0"/>
          <w:marBottom w:val="0"/>
          <w:divBdr>
            <w:top w:val="none" w:sz="0" w:space="0" w:color="auto"/>
            <w:left w:val="none" w:sz="0" w:space="0" w:color="auto"/>
            <w:bottom w:val="none" w:sz="0" w:space="0" w:color="auto"/>
            <w:right w:val="none" w:sz="0" w:space="0" w:color="auto"/>
          </w:divBdr>
          <w:divsChild>
            <w:div w:id="690910341">
              <w:marLeft w:val="0"/>
              <w:marRight w:val="0"/>
              <w:marTop w:val="0"/>
              <w:marBottom w:val="0"/>
              <w:divBdr>
                <w:top w:val="none" w:sz="0" w:space="0" w:color="auto"/>
                <w:left w:val="none" w:sz="0" w:space="0" w:color="auto"/>
                <w:bottom w:val="none" w:sz="0" w:space="0" w:color="auto"/>
                <w:right w:val="none" w:sz="0" w:space="0" w:color="auto"/>
              </w:divBdr>
              <w:divsChild>
                <w:div w:id="515266283">
                  <w:marLeft w:val="0"/>
                  <w:marRight w:val="0"/>
                  <w:marTop w:val="0"/>
                  <w:marBottom w:val="0"/>
                  <w:divBdr>
                    <w:top w:val="none" w:sz="0" w:space="0" w:color="auto"/>
                    <w:left w:val="none" w:sz="0" w:space="0" w:color="auto"/>
                    <w:bottom w:val="none" w:sz="0" w:space="0" w:color="auto"/>
                    <w:right w:val="none" w:sz="0" w:space="0" w:color="auto"/>
                  </w:divBdr>
                  <w:divsChild>
                    <w:div w:id="18282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744</Words>
  <Characters>4243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FLYING L PUBLIC UTILITY DISTRICT</vt:lpstr>
    </vt:vector>
  </TitlesOfParts>
  <Company>Leslie</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L PUBLIC UTILITY DISTRICT</dc:title>
  <dc:subject/>
  <dc:creator>Richard Rector</dc:creator>
  <cp:keywords/>
  <cp:lastModifiedBy>Richard Rector</cp:lastModifiedBy>
  <cp:revision>5</cp:revision>
  <cp:lastPrinted>2017-07-13T17:55:00Z</cp:lastPrinted>
  <dcterms:created xsi:type="dcterms:W3CDTF">2019-04-10T11:19:00Z</dcterms:created>
  <dcterms:modified xsi:type="dcterms:W3CDTF">2019-04-11T10:35:00Z</dcterms:modified>
</cp:coreProperties>
</file>