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C7E" w:rsidRDefault="004056CD">
      <w:pPr>
        <w:rPr>
          <w:b/>
        </w:rPr>
      </w:pPr>
      <w:r w:rsidRPr="004056CD">
        <w:rPr>
          <w:b/>
        </w:rPr>
        <w:t>FR clothing comfort increases protection and performance in fire fighting applications</w:t>
      </w:r>
    </w:p>
    <w:p w:rsidR="004056CD" w:rsidRDefault="004056CD">
      <w:pPr>
        <w:rPr>
          <w:b/>
        </w:rPr>
      </w:pPr>
    </w:p>
    <w:p w:rsidR="004056CD" w:rsidRDefault="00C526F2" w:rsidP="00D04C9B">
      <w:pPr>
        <w:rPr>
          <w:rFonts w:ascii="Calibri" w:hAnsi="Calibri"/>
        </w:rPr>
      </w:pPr>
      <w:r>
        <w:rPr>
          <w:rFonts w:ascii="Calibri" w:hAnsi="Calibri"/>
        </w:rPr>
        <w:t>Protective clothing</w:t>
      </w:r>
      <w:r w:rsidR="00C676C2" w:rsidRPr="00D04C9B">
        <w:rPr>
          <w:rFonts w:ascii="Calibri" w:hAnsi="Calibri"/>
        </w:rPr>
        <w:t xml:space="preserve"> used by structural fire</w:t>
      </w:r>
      <w:r w:rsidR="005A30A6">
        <w:rPr>
          <w:rFonts w:ascii="Calibri" w:hAnsi="Calibri"/>
        </w:rPr>
        <w:t xml:space="preserve"> </w:t>
      </w:r>
      <w:r w:rsidR="00C676C2" w:rsidRPr="00D04C9B">
        <w:rPr>
          <w:rFonts w:ascii="Calibri" w:hAnsi="Calibri"/>
        </w:rPr>
        <w:t xml:space="preserve">fighters has come a long, long way. </w:t>
      </w:r>
      <w:r w:rsidR="004056CD" w:rsidRPr="00D04C9B">
        <w:rPr>
          <w:rFonts w:ascii="Calibri" w:hAnsi="Calibri"/>
        </w:rPr>
        <w:t>Historically, fire</w:t>
      </w:r>
      <w:r w:rsidR="005A30A6">
        <w:rPr>
          <w:rFonts w:ascii="Calibri" w:hAnsi="Calibri"/>
        </w:rPr>
        <w:t xml:space="preserve"> </w:t>
      </w:r>
      <w:r w:rsidR="004056CD" w:rsidRPr="00D04C9B">
        <w:rPr>
          <w:rFonts w:ascii="Calibri" w:hAnsi="Calibri"/>
        </w:rPr>
        <w:t>fighters did not have the same level of clothing</w:t>
      </w:r>
      <w:r>
        <w:rPr>
          <w:rFonts w:ascii="Calibri" w:hAnsi="Calibri"/>
        </w:rPr>
        <w:t xml:space="preserve"> protection, performance and comfort that is</w:t>
      </w:r>
      <w:r w:rsidR="004056CD" w:rsidRPr="00D04C9B">
        <w:rPr>
          <w:rFonts w:ascii="Calibri" w:hAnsi="Calibri"/>
        </w:rPr>
        <w:t xml:space="preserve"> used today. </w:t>
      </w:r>
      <w:r w:rsidR="00C676C2" w:rsidRPr="00D04C9B">
        <w:rPr>
          <w:rFonts w:ascii="Calibri" w:hAnsi="Calibri"/>
        </w:rPr>
        <w:t>This is because</w:t>
      </w:r>
      <w:r w:rsidR="004056CD" w:rsidRPr="00D04C9B">
        <w:rPr>
          <w:rFonts w:ascii="Calibri" w:hAnsi="Calibri"/>
        </w:rPr>
        <w:t xml:space="preserve"> most fires were fought from the outside of burning buildings, and structures were rarely entered.</w:t>
      </w:r>
    </w:p>
    <w:p w:rsidR="00D04C9B" w:rsidRPr="00D04C9B" w:rsidRDefault="00D04C9B" w:rsidP="00D04C9B">
      <w:pPr>
        <w:rPr>
          <w:rFonts w:ascii="Calibri" w:hAnsi="Calibri"/>
        </w:rPr>
      </w:pPr>
    </w:p>
    <w:p w:rsidR="00C526F2" w:rsidRDefault="00C676C2" w:rsidP="00C526F2">
      <w:pPr>
        <w:rPr>
          <w:rFonts w:ascii="Calibri" w:eastAsia="Times New Roman" w:hAnsi="Calibri" w:cs="Arial"/>
        </w:rPr>
      </w:pPr>
      <w:r w:rsidRPr="00D04C9B">
        <w:rPr>
          <w:rFonts w:ascii="Calibri" w:eastAsia="Times New Roman" w:hAnsi="Calibri" w:cs="Times New Roman"/>
        </w:rPr>
        <w:t xml:space="preserve">Today, </w:t>
      </w:r>
      <w:r w:rsidR="00C526F2">
        <w:rPr>
          <w:rFonts w:ascii="Calibri" w:eastAsia="Times New Roman" w:hAnsi="Calibri" w:cs="Times New Roman"/>
        </w:rPr>
        <w:t>the level of protective clothing for fire</w:t>
      </w:r>
      <w:r w:rsidR="005A30A6">
        <w:rPr>
          <w:rFonts w:ascii="Calibri" w:eastAsia="Times New Roman" w:hAnsi="Calibri" w:cs="Times New Roman"/>
        </w:rPr>
        <w:t xml:space="preserve"> fighters is s</w:t>
      </w:r>
      <w:r w:rsidR="00C526F2">
        <w:rPr>
          <w:rFonts w:ascii="Calibri" w:eastAsia="Times New Roman" w:hAnsi="Calibri" w:cs="Times New Roman"/>
        </w:rPr>
        <w:t xml:space="preserve">et by standards such as </w:t>
      </w:r>
      <w:r w:rsidR="004056CD" w:rsidRPr="00D04C9B">
        <w:rPr>
          <w:rFonts w:ascii="Calibri" w:eastAsia="Times New Roman" w:hAnsi="Calibri" w:cs="Times New Roman"/>
        </w:rPr>
        <w:t>NFPA 1971</w:t>
      </w:r>
      <w:r w:rsidR="005A30A6" w:rsidRPr="00C526F2">
        <w:rPr>
          <w:rFonts w:ascii="Calibri" w:eastAsia="Times New Roman" w:hAnsi="Calibri" w:cs="Arial"/>
          <w:i/>
        </w:rPr>
        <w:t>®</w:t>
      </w:r>
      <w:r w:rsidR="00C526F2">
        <w:rPr>
          <w:rFonts w:ascii="Calibri" w:eastAsia="Times New Roman" w:hAnsi="Calibri" w:cs="Times New Roman"/>
        </w:rPr>
        <w:t xml:space="preserve">: </w:t>
      </w:r>
      <w:r w:rsidR="00C526F2" w:rsidRPr="00C526F2">
        <w:rPr>
          <w:rFonts w:ascii="Calibri" w:hAnsi="Calibri" w:cs="Times New Roman"/>
          <w:i/>
        </w:rPr>
        <w:t xml:space="preserve">Standard </w:t>
      </w:r>
      <w:r w:rsidR="00C526F2" w:rsidRPr="00C526F2">
        <w:rPr>
          <w:rFonts w:ascii="Calibri" w:eastAsia="Times New Roman" w:hAnsi="Calibri" w:cs="Arial"/>
          <w:i/>
        </w:rPr>
        <w:t>on Protective Ensembles for Structural Fire Figh</w:t>
      </w:r>
      <w:r w:rsidR="00C526F2">
        <w:rPr>
          <w:rFonts w:ascii="Calibri" w:eastAsia="Times New Roman" w:hAnsi="Calibri" w:cs="Arial"/>
          <w:i/>
        </w:rPr>
        <w:t>ting and Proximity Fire Fighting</w:t>
      </w:r>
      <w:r w:rsidR="00C526F2" w:rsidRPr="00C526F2">
        <w:rPr>
          <w:rFonts w:ascii="Calibri" w:eastAsia="Times New Roman" w:hAnsi="Calibri" w:cs="Arial"/>
          <w:i/>
        </w:rPr>
        <w:t>®</w:t>
      </w:r>
      <w:r w:rsidR="00C526F2">
        <w:rPr>
          <w:rFonts w:ascii="Calibri" w:eastAsia="Times New Roman" w:hAnsi="Calibri" w:cs="Arial"/>
        </w:rPr>
        <w:t xml:space="preserve">, which </w:t>
      </w:r>
      <w:r w:rsidR="00C526F2" w:rsidRPr="00525B50">
        <w:rPr>
          <w:rFonts w:ascii="Calibri" w:eastAsia="Times New Roman" w:hAnsi="Calibri" w:cs="Arial"/>
        </w:rPr>
        <w:t>specif</w:t>
      </w:r>
      <w:r w:rsidR="00C526F2">
        <w:rPr>
          <w:rFonts w:ascii="Calibri" w:eastAsia="Times New Roman" w:hAnsi="Calibri" w:cs="Arial"/>
        </w:rPr>
        <w:t>ies</w:t>
      </w:r>
      <w:r w:rsidR="005A30A6">
        <w:rPr>
          <w:rFonts w:ascii="Calibri" w:eastAsia="Times New Roman" w:hAnsi="Calibri" w:cs="Arial"/>
        </w:rPr>
        <w:t xml:space="preserve"> performance </w:t>
      </w:r>
      <w:r w:rsidR="00C526F2" w:rsidRPr="00525B50">
        <w:rPr>
          <w:rFonts w:ascii="Calibri" w:eastAsia="Times New Roman" w:hAnsi="Calibri" w:cs="Arial"/>
        </w:rPr>
        <w:t>requirements for both structural fire fighting and proximity firefighting protective ensembles, ensemble el</w:t>
      </w:r>
      <w:r w:rsidR="00C526F2">
        <w:rPr>
          <w:rFonts w:ascii="Calibri" w:eastAsia="Times New Roman" w:hAnsi="Calibri" w:cs="Arial"/>
        </w:rPr>
        <w:t>ements, clothing, and equipment</w:t>
      </w:r>
      <w:r w:rsidR="00C526F2" w:rsidRPr="00525B50">
        <w:rPr>
          <w:rFonts w:ascii="Calibri" w:eastAsia="Times New Roman" w:hAnsi="Calibri" w:cs="Arial"/>
        </w:rPr>
        <w:t>.</w:t>
      </w:r>
    </w:p>
    <w:p w:rsidR="00C526F2" w:rsidRPr="00525B50" w:rsidRDefault="00C526F2" w:rsidP="00C526F2">
      <w:pPr>
        <w:rPr>
          <w:rFonts w:ascii="Calibri" w:eastAsia="Times New Roman" w:hAnsi="Calibri" w:cs="Arial"/>
        </w:rPr>
      </w:pPr>
    </w:p>
    <w:p w:rsidR="004056CD" w:rsidRDefault="00C526F2" w:rsidP="00C526F2">
      <w:pPr>
        <w:rPr>
          <w:rFonts w:ascii="Calibri" w:eastAsia="Times New Roman" w:hAnsi="Calibri" w:cs="Times New Roman"/>
        </w:rPr>
      </w:pPr>
      <w:r w:rsidRPr="00525B50">
        <w:rPr>
          <w:rFonts w:ascii="Calibri" w:eastAsia="Times New Roman" w:hAnsi="Calibri" w:cs="Times New Roman"/>
        </w:rPr>
        <w:t>NFPA 1971 and similar standards in other countries require all turnout clothing must have three components: an outer shell, a moisture barrier, and a thermal barrier</w:t>
      </w:r>
      <w:r>
        <w:rPr>
          <w:rFonts w:ascii="Calibri" w:eastAsia="Times New Roman" w:hAnsi="Calibri" w:cs="Times New Roman"/>
        </w:rPr>
        <w:t xml:space="preserve">. </w:t>
      </w:r>
      <w:r w:rsidR="004056CD" w:rsidRPr="00D04C9B">
        <w:rPr>
          <w:rFonts w:ascii="Calibri" w:eastAsia="Times New Roman" w:hAnsi="Calibri" w:cs="Times New Roman"/>
        </w:rPr>
        <w:t xml:space="preserve">In between these layers are pockets of air </w:t>
      </w:r>
      <w:r>
        <w:rPr>
          <w:rFonts w:ascii="Calibri" w:eastAsia="Times New Roman" w:hAnsi="Calibri" w:cs="Times New Roman"/>
        </w:rPr>
        <w:t>known</w:t>
      </w:r>
      <w:r w:rsidR="004056CD" w:rsidRPr="00D04C9B">
        <w:rPr>
          <w:rFonts w:ascii="Calibri" w:eastAsia="Times New Roman" w:hAnsi="Calibri" w:cs="Times New Roman"/>
        </w:rPr>
        <w:t xml:space="preserve"> as "dead zones</w:t>
      </w:r>
      <w:r w:rsidR="0022582C">
        <w:rPr>
          <w:rFonts w:ascii="Calibri" w:eastAsia="Times New Roman" w:hAnsi="Calibri" w:cs="Times New Roman"/>
        </w:rPr>
        <w:t>.</w:t>
      </w:r>
      <w:r w:rsidR="004056CD" w:rsidRPr="00D04C9B">
        <w:rPr>
          <w:rFonts w:ascii="Calibri" w:eastAsia="Times New Roman" w:hAnsi="Calibri" w:cs="Times New Roman"/>
        </w:rPr>
        <w:t>" These layers of air, along with the three protective layers, help to further insulate the wearer from the extreme environments of fires. Usually turnout pants are outfitted with reinforced knees and leather cuffs.</w:t>
      </w:r>
    </w:p>
    <w:p w:rsidR="00D04C9B" w:rsidRPr="00D04C9B" w:rsidRDefault="00D04C9B" w:rsidP="00D04C9B">
      <w:pPr>
        <w:rPr>
          <w:rFonts w:ascii="Calibri" w:eastAsia="Times New Roman" w:hAnsi="Calibri" w:cs="Times New Roman"/>
        </w:rPr>
      </w:pPr>
    </w:p>
    <w:p w:rsidR="004056CD" w:rsidRDefault="005A30A6" w:rsidP="00D04C9B">
      <w:pPr>
        <w:rPr>
          <w:rFonts w:ascii="Calibri" w:hAnsi="Calibri" w:cs="Arial"/>
        </w:rPr>
      </w:pPr>
      <w:r>
        <w:rPr>
          <w:rFonts w:ascii="Calibri" w:eastAsia="Times New Roman" w:hAnsi="Calibri" w:cs="Times New Roman"/>
        </w:rPr>
        <w:t>M</w:t>
      </w:r>
      <w:r w:rsidR="004056CD" w:rsidRPr="00D04C9B">
        <w:rPr>
          <w:rFonts w:ascii="Calibri" w:eastAsia="Times New Roman" w:hAnsi="Calibri" w:cs="Times New Roman"/>
        </w:rPr>
        <w:t xml:space="preserve">aterials used </w:t>
      </w:r>
      <w:r>
        <w:rPr>
          <w:rFonts w:ascii="Calibri" w:eastAsia="Times New Roman" w:hAnsi="Calibri" w:cs="Times New Roman"/>
        </w:rPr>
        <w:t>for FR fire fighting garments</w:t>
      </w:r>
      <w:r w:rsidR="004056CD" w:rsidRPr="00D04C9B">
        <w:rPr>
          <w:rFonts w:ascii="Calibri" w:eastAsia="Times New Roman" w:hAnsi="Calibri" w:cs="Times New Roman"/>
        </w:rPr>
        <w:t xml:space="preserve"> vary</w:t>
      </w:r>
      <w:r w:rsidR="00C676C2" w:rsidRPr="00D04C9B">
        <w:rPr>
          <w:rFonts w:ascii="Calibri" w:eastAsia="Times New Roman" w:hAnsi="Calibri" w:cs="Times New Roman"/>
        </w:rPr>
        <w:t xml:space="preserve">. True North, for example, </w:t>
      </w:r>
      <w:r w:rsidR="003939A9" w:rsidRPr="00D04C9B">
        <w:rPr>
          <w:rFonts w:ascii="Calibri" w:eastAsia="Times New Roman" w:hAnsi="Calibri" w:cs="Times New Roman"/>
        </w:rPr>
        <w:t xml:space="preserve">offers </w:t>
      </w:r>
      <w:r w:rsidR="001B2204" w:rsidRPr="00D04C9B">
        <w:rPr>
          <w:rFonts w:ascii="Calibri" w:eastAsia="Times New Roman" w:hAnsi="Calibri" w:cs="Times New Roman"/>
        </w:rPr>
        <w:t>dozens of</w:t>
      </w:r>
      <w:r w:rsidR="003939A9" w:rsidRPr="00D04C9B">
        <w:rPr>
          <w:rFonts w:ascii="Calibri" w:eastAsia="Times New Roman" w:hAnsi="Calibri" w:cs="Times New Roman"/>
        </w:rPr>
        <w:t xml:space="preserve"> types of FR clothing for structural </w:t>
      </w:r>
      <w:proofErr w:type="spellStart"/>
      <w:r w:rsidR="003939A9" w:rsidRPr="00D04C9B">
        <w:rPr>
          <w:rFonts w:ascii="Calibri" w:eastAsia="Times New Roman" w:hAnsi="Calibri" w:cs="Times New Roman"/>
        </w:rPr>
        <w:t>fire fighting</w:t>
      </w:r>
      <w:proofErr w:type="spellEnd"/>
      <w:r w:rsidR="001B2204" w:rsidRPr="00D04C9B">
        <w:rPr>
          <w:rFonts w:ascii="Calibri" w:eastAsia="Times New Roman" w:hAnsi="Calibri" w:cs="Times New Roman"/>
        </w:rPr>
        <w:t xml:space="preserve"> in its </w:t>
      </w:r>
      <w:proofErr w:type="spellStart"/>
      <w:r w:rsidR="001B2204" w:rsidRPr="00D04C9B">
        <w:rPr>
          <w:rFonts w:ascii="Calibri" w:eastAsia="Times New Roman" w:hAnsi="Calibri" w:cs="Times New Roman"/>
        </w:rPr>
        <w:t>Dragon</w:t>
      </w:r>
      <w:r>
        <w:rPr>
          <w:rFonts w:ascii="Calibri" w:eastAsia="Times New Roman" w:hAnsi="Calibri" w:cs="Times New Roman"/>
        </w:rPr>
        <w:t>Wear</w:t>
      </w:r>
      <w:proofErr w:type="spellEnd"/>
      <w:r w:rsidR="001B2204" w:rsidRPr="00D04C9B">
        <w:rPr>
          <w:rFonts w:ascii="Calibri" w:eastAsia="Times New Roman" w:hAnsi="Calibri" w:cs="Times New Roman"/>
        </w:rPr>
        <w:t>™ line, including outerwear, base layers, pants, shirts and headwear</w:t>
      </w:r>
      <w:r w:rsidR="003939A9" w:rsidRPr="00D04C9B">
        <w:rPr>
          <w:rFonts w:ascii="Calibri" w:eastAsia="Times New Roman" w:hAnsi="Calibri" w:cs="Times New Roman"/>
        </w:rPr>
        <w:t xml:space="preserve">. </w:t>
      </w:r>
      <w:r w:rsidR="001B2204" w:rsidRPr="00D04C9B">
        <w:rPr>
          <w:rFonts w:ascii="Calibri" w:eastAsia="Times New Roman" w:hAnsi="Calibri" w:cs="Times New Roman"/>
        </w:rPr>
        <w:t>A men’s fleece jacket</w:t>
      </w:r>
      <w:r w:rsidR="003939A9" w:rsidRPr="00D04C9B">
        <w:rPr>
          <w:rFonts w:ascii="Calibri" w:eastAsia="Times New Roman" w:hAnsi="Calibri" w:cs="Times New Roman"/>
        </w:rPr>
        <w:t xml:space="preserve"> </w:t>
      </w:r>
      <w:r w:rsidR="001B2204" w:rsidRPr="00D04C9B">
        <w:rPr>
          <w:rFonts w:ascii="Calibri" w:eastAsia="Times New Roman" w:hAnsi="Calibri" w:cs="Times New Roman"/>
        </w:rPr>
        <w:t>is</w:t>
      </w:r>
      <w:r w:rsidR="003939A9" w:rsidRPr="00D04C9B">
        <w:rPr>
          <w:rFonts w:ascii="Calibri" w:eastAsia="Times New Roman" w:hAnsi="Calibri" w:cs="Times New Roman"/>
        </w:rPr>
        <w:t xml:space="preserve"> made from</w:t>
      </w:r>
      <w:r w:rsidR="003939A9" w:rsidRPr="00D04C9B">
        <w:rPr>
          <w:rFonts w:ascii="Calibri" w:hAnsi="Calibri" w:cs="Arial"/>
          <w:color w:val="4E4E4E"/>
        </w:rPr>
        <w:t xml:space="preserve"> </w:t>
      </w:r>
      <w:r w:rsidR="003939A9" w:rsidRPr="00D04C9B">
        <w:rPr>
          <w:rFonts w:ascii="Calibri" w:eastAsia="Times New Roman" w:hAnsi="Calibri" w:cs="Times New Roman"/>
        </w:rPr>
        <w:t xml:space="preserve">a combination of </w:t>
      </w:r>
      <w:hyperlink r:id="rId5" w:tgtFrame="_blank" w:history="1">
        <w:proofErr w:type="spellStart"/>
        <w:r w:rsidR="003939A9" w:rsidRPr="00D04C9B">
          <w:rPr>
            <w:rStyle w:val="Hyperlink"/>
            <w:rFonts w:ascii="Calibri" w:hAnsi="Calibri" w:cs="Arial"/>
            <w:color w:val="auto"/>
            <w:u w:val="none"/>
          </w:rPr>
          <w:t>Polartec</w:t>
        </w:r>
        <w:proofErr w:type="spellEnd"/>
        <w:r w:rsidR="003939A9" w:rsidRPr="00D04C9B">
          <w:rPr>
            <w:rStyle w:val="Hyperlink"/>
            <w:rFonts w:ascii="Calibri" w:hAnsi="Calibri" w:cs="Arial"/>
            <w:color w:val="auto"/>
            <w:u w:val="none"/>
          </w:rPr>
          <w:t>® Nomex® IIIA Thermal FR®</w:t>
        </w:r>
      </w:hyperlink>
      <w:r w:rsidR="003939A9" w:rsidRPr="00D04C9B">
        <w:rPr>
          <w:rFonts w:ascii="Calibri" w:hAnsi="Calibri" w:cs="Arial"/>
        </w:rPr>
        <w:t xml:space="preserve">. </w:t>
      </w:r>
      <w:r w:rsidR="001B2204" w:rsidRPr="00D04C9B">
        <w:rPr>
          <w:rFonts w:ascii="Calibri" w:hAnsi="Calibri" w:cs="Arial"/>
        </w:rPr>
        <w:t xml:space="preserve">The jacket is </w:t>
      </w:r>
      <w:r w:rsidR="003939A9" w:rsidRPr="00D04C9B">
        <w:rPr>
          <w:rFonts w:ascii="Calibri" w:hAnsi="Calibri" w:cs="Arial"/>
        </w:rPr>
        <w:t xml:space="preserve">lightweight, </w:t>
      </w:r>
      <w:r w:rsidR="001B2204" w:rsidRPr="00D04C9B">
        <w:rPr>
          <w:rFonts w:ascii="Calibri" w:hAnsi="Calibri" w:cs="Arial"/>
        </w:rPr>
        <w:t xml:space="preserve">warm, </w:t>
      </w:r>
      <w:r w:rsidR="003939A9" w:rsidRPr="00D04C9B">
        <w:rPr>
          <w:rFonts w:ascii="Calibri" w:hAnsi="Calibri" w:cs="Arial"/>
        </w:rPr>
        <w:t xml:space="preserve">breathable, wind-resistant, water-repellent </w:t>
      </w:r>
      <w:r w:rsidR="001B2204" w:rsidRPr="00D04C9B">
        <w:rPr>
          <w:rFonts w:ascii="Calibri" w:hAnsi="Calibri" w:cs="Arial"/>
        </w:rPr>
        <w:t>and</w:t>
      </w:r>
      <w:r w:rsidR="003939A9" w:rsidRPr="00D04C9B">
        <w:rPr>
          <w:rFonts w:ascii="Calibri" w:hAnsi="Calibri" w:cs="Arial"/>
        </w:rPr>
        <w:t xml:space="preserve"> fire resistant. The permanent protection won't melt, drip, or support combustion in the air. It cannot be washed out or worn away.</w:t>
      </w:r>
    </w:p>
    <w:p w:rsidR="00C526F2" w:rsidRDefault="00C526F2" w:rsidP="00D04C9B">
      <w:pPr>
        <w:rPr>
          <w:rFonts w:ascii="Calibri" w:hAnsi="Calibri" w:cs="Arial"/>
        </w:rPr>
      </w:pPr>
    </w:p>
    <w:p w:rsidR="00C526F2" w:rsidRDefault="00C526F2" w:rsidP="00E87F75">
      <w:pPr>
        <w:rPr>
          <w:rFonts w:ascii="Calibri" w:hAnsi="Calibri" w:cs="Arial"/>
        </w:rPr>
      </w:pPr>
      <w:r>
        <w:rPr>
          <w:rFonts w:ascii="Calibri" w:hAnsi="Calibri" w:cs="Arial"/>
        </w:rPr>
        <w:t xml:space="preserve">These </w:t>
      </w:r>
      <w:proofErr w:type="spellStart"/>
      <w:r>
        <w:rPr>
          <w:rFonts w:ascii="Calibri" w:hAnsi="Calibri" w:cs="Arial"/>
        </w:rPr>
        <w:t>Polartec</w:t>
      </w:r>
      <w:proofErr w:type="spellEnd"/>
      <w:r w:rsidRPr="00C526F2">
        <w:rPr>
          <w:rFonts w:ascii="Calibri" w:hAnsi="Calibri" w:cs="Arial"/>
        </w:rPr>
        <w:t>®</w:t>
      </w:r>
      <w:r>
        <w:rPr>
          <w:rFonts w:ascii="Calibri" w:hAnsi="Calibri" w:cs="Arial"/>
        </w:rPr>
        <w:t xml:space="preserve"> FR products are not consider </w:t>
      </w:r>
      <w:r w:rsidR="00E87F75">
        <w:rPr>
          <w:rFonts w:ascii="Calibri" w:hAnsi="Calibri" w:cs="Arial"/>
        </w:rPr>
        <w:t xml:space="preserve">traditional </w:t>
      </w:r>
      <w:r>
        <w:rPr>
          <w:rFonts w:ascii="Calibri" w:hAnsi="Calibri" w:cs="Arial"/>
        </w:rPr>
        <w:t xml:space="preserve">“turnout” or “bunker” gear—the tough, hardened outer jackets and pants worn by fire fighters, says Mike Batson, </w:t>
      </w:r>
      <w:proofErr w:type="spellStart"/>
      <w:r>
        <w:rPr>
          <w:rFonts w:ascii="Calibri" w:hAnsi="Calibri" w:cs="Arial"/>
        </w:rPr>
        <w:t>Polartec</w:t>
      </w:r>
      <w:proofErr w:type="spellEnd"/>
      <w:r w:rsidR="00E87F75" w:rsidRPr="00C526F2">
        <w:rPr>
          <w:rFonts w:ascii="Calibri" w:hAnsi="Calibri" w:cs="Arial"/>
        </w:rPr>
        <w:t>®</w:t>
      </w:r>
      <w:r>
        <w:rPr>
          <w:rFonts w:ascii="Calibri" w:hAnsi="Calibri" w:cs="Arial"/>
        </w:rPr>
        <w:t xml:space="preserve"> Global FR business manager.</w:t>
      </w:r>
      <w:r w:rsidR="00E87F75">
        <w:rPr>
          <w:rFonts w:ascii="Calibri" w:hAnsi="Calibri" w:cs="Arial"/>
        </w:rPr>
        <w:t xml:space="preserve"> These FR products </w:t>
      </w:r>
      <w:r w:rsidR="0022582C">
        <w:rPr>
          <w:rFonts w:ascii="Calibri" w:hAnsi="Calibri" w:cs="Arial"/>
        </w:rPr>
        <w:t xml:space="preserve">do </w:t>
      </w:r>
      <w:r w:rsidR="00E87F75">
        <w:rPr>
          <w:rFonts w:ascii="Calibri" w:hAnsi="Calibri" w:cs="Arial"/>
        </w:rPr>
        <w:t>meet NFPA Standard 1975</w:t>
      </w:r>
      <w:r w:rsidR="005A30A6" w:rsidRPr="00C526F2">
        <w:rPr>
          <w:rFonts w:ascii="Calibri" w:hAnsi="Calibri" w:cs="Arial"/>
        </w:rPr>
        <w:t>®</w:t>
      </w:r>
      <w:r w:rsidR="00E87F75">
        <w:rPr>
          <w:rFonts w:ascii="Calibri" w:hAnsi="Calibri" w:cs="Arial"/>
        </w:rPr>
        <w:t xml:space="preserve">: </w:t>
      </w:r>
      <w:r w:rsidR="00E87F75" w:rsidRPr="00E87F75">
        <w:rPr>
          <w:rFonts w:ascii="Calibri" w:eastAsia="Times New Roman" w:hAnsi="Calibri" w:cs="Arial"/>
          <w:bCs/>
          <w:i/>
        </w:rPr>
        <w:t xml:space="preserve">Standard </w:t>
      </w:r>
      <w:r w:rsidR="00E87F75">
        <w:rPr>
          <w:rFonts w:ascii="Calibri" w:eastAsia="Times New Roman" w:hAnsi="Calibri" w:cs="Arial"/>
          <w:bCs/>
          <w:i/>
        </w:rPr>
        <w:t>o</w:t>
      </w:r>
      <w:r w:rsidR="00E87F75" w:rsidRPr="00E87F75">
        <w:rPr>
          <w:rFonts w:ascii="Calibri" w:eastAsia="Times New Roman" w:hAnsi="Calibri" w:cs="Arial"/>
          <w:bCs/>
          <w:i/>
        </w:rPr>
        <w:t xml:space="preserve">n Station/Work Uniforms </w:t>
      </w:r>
      <w:r w:rsidR="00E87F75">
        <w:rPr>
          <w:rFonts w:ascii="Calibri" w:eastAsia="Times New Roman" w:hAnsi="Calibri" w:cs="Arial"/>
          <w:bCs/>
          <w:i/>
        </w:rPr>
        <w:t>f</w:t>
      </w:r>
      <w:r w:rsidR="00E87F75" w:rsidRPr="00E87F75">
        <w:rPr>
          <w:rFonts w:ascii="Calibri" w:eastAsia="Times New Roman" w:hAnsi="Calibri" w:cs="Arial"/>
          <w:bCs/>
          <w:i/>
        </w:rPr>
        <w:t>or Emergency Services</w:t>
      </w:r>
      <w:r w:rsidR="00E87F75" w:rsidRPr="00C526F2">
        <w:rPr>
          <w:rFonts w:ascii="Calibri" w:hAnsi="Calibri" w:cs="Arial"/>
        </w:rPr>
        <w:t>®</w:t>
      </w:r>
      <w:r w:rsidR="00E87F75">
        <w:rPr>
          <w:rFonts w:ascii="Calibri" w:hAnsi="Calibri" w:cs="Arial"/>
        </w:rPr>
        <w:t xml:space="preserve">, which sets </w:t>
      </w:r>
      <w:r w:rsidR="00E87F75" w:rsidRPr="005A2FA6">
        <w:rPr>
          <w:rFonts w:ascii="Calibri" w:hAnsi="Calibri" w:cs="Arial"/>
        </w:rPr>
        <w:t>requirements for the design, performance, testing, and certification of nonprimary protective station/work uniforms and the individual garments comprising station/work uniforms.</w:t>
      </w:r>
      <w:r w:rsidR="00E87F75">
        <w:rPr>
          <w:rFonts w:ascii="Calibri" w:hAnsi="Calibri" w:cs="Arial"/>
        </w:rPr>
        <w:t xml:space="preserve"> They can be worn around the fire station when bunker gear is not required, and beneath bunker gear, says Mike</w:t>
      </w:r>
      <w:r w:rsidR="005A30A6">
        <w:rPr>
          <w:rFonts w:ascii="Calibri" w:hAnsi="Calibri" w:cs="Arial"/>
        </w:rPr>
        <w:t>, thus meeting NFPA standards 70E, 1977, 2112 and 1951.</w:t>
      </w:r>
    </w:p>
    <w:p w:rsidR="00D04C9B" w:rsidRPr="00D04C9B" w:rsidRDefault="00D04C9B" w:rsidP="00D04C9B">
      <w:pPr>
        <w:rPr>
          <w:rFonts w:ascii="Calibri" w:hAnsi="Calibri" w:cs="Arial"/>
        </w:rPr>
      </w:pPr>
    </w:p>
    <w:p w:rsidR="005A30A6" w:rsidRPr="005A30A6" w:rsidRDefault="005A30A6" w:rsidP="00D04C9B">
      <w:pPr>
        <w:pStyle w:val="large"/>
        <w:spacing w:before="0" w:beforeAutospacing="0" w:after="0" w:afterAutospacing="0"/>
        <w:rPr>
          <w:rFonts w:ascii="Calibri" w:hAnsi="Calibri"/>
          <w:b/>
          <w:sz w:val="22"/>
          <w:szCs w:val="22"/>
        </w:rPr>
      </w:pPr>
      <w:r w:rsidRPr="005A30A6">
        <w:rPr>
          <w:rFonts w:ascii="Calibri" w:hAnsi="Calibri"/>
          <w:b/>
          <w:sz w:val="22"/>
          <w:szCs w:val="22"/>
        </w:rPr>
        <w:t>Injuries and fatalities</w:t>
      </w:r>
    </w:p>
    <w:p w:rsidR="004323E2" w:rsidRDefault="001B2204" w:rsidP="00D04C9B">
      <w:pPr>
        <w:pStyle w:val="large"/>
        <w:spacing w:before="0" w:beforeAutospacing="0" w:after="0" w:afterAutospacing="0"/>
        <w:rPr>
          <w:rFonts w:ascii="Calibri" w:hAnsi="Calibri"/>
          <w:sz w:val="22"/>
          <w:szCs w:val="22"/>
        </w:rPr>
      </w:pPr>
      <w:r w:rsidRPr="00D04C9B">
        <w:rPr>
          <w:rFonts w:ascii="Calibri" w:hAnsi="Calibri"/>
          <w:sz w:val="22"/>
          <w:szCs w:val="22"/>
        </w:rPr>
        <w:t>The nation’s fire</w:t>
      </w:r>
      <w:r w:rsidR="005A30A6">
        <w:rPr>
          <w:rFonts w:ascii="Calibri" w:hAnsi="Calibri"/>
          <w:sz w:val="22"/>
          <w:szCs w:val="22"/>
        </w:rPr>
        <w:t xml:space="preserve"> </w:t>
      </w:r>
      <w:r w:rsidRPr="00D04C9B">
        <w:rPr>
          <w:rFonts w:ascii="Calibri" w:hAnsi="Calibri"/>
          <w:sz w:val="22"/>
          <w:szCs w:val="22"/>
        </w:rPr>
        <w:t xml:space="preserve">fighters need this “trifecta” of protection, performance and comfort, as True North owner Alyx </w:t>
      </w:r>
      <w:r w:rsidR="00E87F75">
        <w:rPr>
          <w:rFonts w:ascii="Calibri" w:hAnsi="Calibri"/>
          <w:sz w:val="22"/>
          <w:szCs w:val="22"/>
        </w:rPr>
        <w:t>Fier</w:t>
      </w:r>
      <w:r w:rsidRPr="00D04C9B">
        <w:rPr>
          <w:rFonts w:ascii="Calibri" w:hAnsi="Calibri"/>
          <w:sz w:val="22"/>
          <w:szCs w:val="22"/>
        </w:rPr>
        <w:t xml:space="preserve"> calls it. </w:t>
      </w:r>
      <w:r w:rsidR="004323E2" w:rsidRPr="00D04C9B">
        <w:rPr>
          <w:rFonts w:ascii="Calibri" w:hAnsi="Calibri"/>
          <w:sz w:val="22"/>
          <w:szCs w:val="22"/>
        </w:rPr>
        <w:t>An estimated 81,070 fire</w:t>
      </w:r>
      <w:r w:rsidR="005A30A6">
        <w:rPr>
          <w:rFonts w:ascii="Calibri" w:hAnsi="Calibri"/>
          <w:sz w:val="22"/>
          <w:szCs w:val="22"/>
        </w:rPr>
        <w:t xml:space="preserve"> </w:t>
      </w:r>
      <w:r w:rsidR="004323E2" w:rsidRPr="00D04C9B">
        <w:rPr>
          <w:rFonts w:ascii="Calibri" w:hAnsi="Calibri"/>
          <w:sz w:val="22"/>
          <w:szCs w:val="22"/>
        </w:rPr>
        <w:t>fighter injuries occur annually in the United States. Forty-nine percent of fire</w:t>
      </w:r>
      <w:r w:rsidR="005A30A6">
        <w:rPr>
          <w:rFonts w:ascii="Calibri" w:hAnsi="Calibri"/>
          <w:sz w:val="22"/>
          <w:szCs w:val="22"/>
        </w:rPr>
        <w:t xml:space="preserve"> </w:t>
      </w:r>
      <w:r w:rsidR="004323E2" w:rsidRPr="00D04C9B">
        <w:rPr>
          <w:rFonts w:ascii="Calibri" w:hAnsi="Calibri"/>
          <w:sz w:val="22"/>
          <w:szCs w:val="22"/>
        </w:rPr>
        <w:t>fighter injuries occur on the fire</w:t>
      </w:r>
      <w:r w:rsidR="005A30A6">
        <w:rPr>
          <w:rFonts w:ascii="Calibri" w:hAnsi="Calibri"/>
          <w:sz w:val="22"/>
          <w:szCs w:val="22"/>
        </w:rPr>
        <w:t xml:space="preserve"> </w:t>
      </w:r>
      <w:r w:rsidR="004323E2" w:rsidRPr="00D04C9B">
        <w:rPr>
          <w:rFonts w:ascii="Calibri" w:hAnsi="Calibri"/>
          <w:sz w:val="22"/>
          <w:szCs w:val="22"/>
        </w:rPr>
        <w:t>ground and six percent occur while responding to or returning from a fire incident. Overexertion/strain is the leading cause of fire-related fire</w:t>
      </w:r>
      <w:r w:rsidR="005A30A6">
        <w:rPr>
          <w:rFonts w:ascii="Calibri" w:hAnsi="Calibri"/>
          <w:sz w:val="22"/>
          <w:szCs w:val="22"/>
        </w:rPr>
        <w:t xml:space="preserve"> </w:t>
      </w:r>
      <w:r w:rsidR="004323E2" w:rsidRPr="00D04C9B">
        <w:rPr>
          <w:rFonts w:ascii="Calibri" w:hAnsi="Calibri"/>
          <w:sz w:val="22"/>
          <w:szCs w:val="22"/>
        </w:rPr>
        <w:t xml:space="preserve">fighter injuries at 25 percent. </w:t>
      </w:r>
    </w:p>
    <w:p w:rsidR="00CB6677" w:rsidRDefault="00CB6677" w:rsidP="00D04C9B">
      <w:pPr>
        <w:pStyle w:val="large"/>
        <w:spacing w:before="0" w:beforeAutospacing="0" w:after="0" w:afterAutospacing="0"/>
        <w:rPr>
          <w:rFonts w:ascii="Calibri" w:hAnsi="Calibri"/>
          <w:sz w:val="22"/>
          <w:szCs w:val="22"/>
        </w:rPr>
      </w:pPr>
    </w:p>
    <w:p w:rsidR="00CB6677" w:rsidRDefault="00CB6677" w:rsidP="00E87F75">
      <w:pPr>
        <w:rPr>
          <w:rFonts w:ascii="Calibri" w:hAnsi="Calibri"/>
          <w:color w:val="000000"/>
        </w:rPr>
      </w:pPr>
      <w:r w:rsidRPr="00CB6677">
        <w:rPr>
          <w:rFonts w:ascii="Calibri" w:eastAsia="Times New Roman" w:hAnsi="Calibri" w:cs="Times New Roman"/>
          <w:color w:val="000000"/>
        </w:rPr>
        <w:t>The National Fire Protection Association (NFPA) estimated there were 30,125 fire departments in the United States in 2010.</w:t>
      </w:r>
      <w:r w:rsidR="00E87F75">
        <w:rPr>
          <w:rFonts w:ascii="Calibri" w:eastAsia="Times New Roman" w:hAnsi="Calibri" w:cs="Times New Roman"/>
          <w:color w:val="000000"/>
        </w:rPr>
        <w:t xml:space="preserve"> </w:t>
      </w:r>
      <w:r w:rsidRPr="00CB6677">
        <w:rPr>
          <w:rFonts w:ascii="Calibri" w:hAnsi="Calibri"/>
          <w:color w:val="000000"/>
        </w:rPr>
        <w:t>The</w:t>
      </w:r>
      <w:r w:rsidR="0022582C">
        <w:rPr>
          <w:rFonts w:ascii="Calibri" w:hAnsi="Calibri"/>
          <w:color w:val="000000"/>
        </w:rPr>
        <w:t>se</w:t>
      </w:r>
      <w:r w:rsidRPr="00CB6677">
        <w:rPr>
          <w:rFonts w:ascii="Calibri" w:hAnsi="Calibri"/>
          <w:color w:val="000000"/>
        </w:rPr>
        <w:t xml:space="preserve"> fire departments are staffed by approximately 1,190,000 personnel. There </w:t>
      </w:r>
      <w:proofErr w:type="gramStart"/>
      <w:r w:rsidRPr="00CB6677">
        <w:rPr>
          <w:rFonts w:ascii="Calibri" w:hAnsi="Calibri"/>
          <w:color w:val="000000"/>
        </w:rPr>
        <w:t>were</w:t>
      </w:r>
      <w:proofErr w:type="gramEnd"/>
      <w:r w:rsidRPr="00CB6677">
        <w:rPr>
          <w:rFonts w:ascii="Calibri" w:hAnsi="Calibri"/>
          <w:color w:val="000000"/>
        </w:rPr>
        <w:t xml:space="preserve"> a total of 1,044,300 active career, volunteer, and paid per call fire</w:t>
      </w:r>
      <w:r w:rsidR="00E87F75">
        <w:rPr>
          <w:rFonts w:ascii="Calibri" w:hAnsi="Calibri"/>
          <w:color w:val="000000"/>
        </w:rPr>
        <w:t xml:space="preserve"> </w:t>
      </w:r>
      <w:r w:rsidRPr="00CB6677">
        <w:rPr>
          <w:rFonts w:ascii="Calibri" w:hAnsi="Calibri"/>
          <w:color w:val="000000"/>
        </w:rPr>
        <w:t xml:space="preserve">fighters representing nearly 88 percent of the registered departments' personnel. </w:t>
      </w:r>
    </w:p>
    <w:p w:rsidR="00E87F75" w:rsidRPr="00CB6677" w:rsidRDefault="00E87F75" w:rsidP="00CB6677">
      <w:pPr>
        <w:pStyle w:val="NormalWeb"/>
        <w:spacing w:before="0" w:beforeAutospacing="0" w:after="0" w:afterAutospacing="0"/>
        <w:rPr>
          <w:rFonts w:ascii="Calibri" w:hAnsi="Calibri"/>
          <w:color w:val="000000"/>
          <w:sz w:val="22"/>
          <w:szCs w:val="22"/>
        </w:rPr>
      </w:pPr>
    </w:p>
    <w:p w:rsidR="004323E2" w:rsidRDefault="004323E2" w:rsidP="00D04C9B">
      <w:pPr>
        <w:pStyle w:val="large"/>
        <w:spacing w:before="0" w:beforeAutospacing="0" w:after="0" w:afterAutospacing="0"/>
        <w:rPr>
          <w:rFonts w:ascii="Calibri" w:hAnsi="Calibri"/>
          <w:sz w:val="22"/>
          <w:szCs w:val="22"/>
        </w:rPr>
      </w:pPr>
      <w:r w:rsidRPr="00D04C9B">
        <w:rPr>
          <w:rFonts w:ascii="Calibri" w:hAnsi="Calibri"/>
          <w:sz w:val="22"/>
          <w:szCs w:val="22"/>
        </w:rPr>
        <w:t>The U. S. Fire Administration (USFA) has tracked the number of fire</w:t>
      </w:r>
      <w:r w:rsidR="005A30A6">
        <w:rPr>
          <w:rFonts w:ascii="Calibri" w:hAnsi="Calibri"/>
          <w:sz w:val="22"/>
          <w:szCs w:val="22"/>
        </w:rPr>
        <w:t xml:space="preserve"> </w:t>
      </w:r>
      <w:r w:rsidRPr="00D04C9B">
        <w:rPr>
          <w:rFonts w:ascii="Calibri" w:hAnsi="Calibri"/>
          <w:sz w:val="22"/>
          <w:szCs w:val="22"/>
        </w:rPr>
        <w:t>fighter fatalities and conducted an annual analysis for 36 years. Twenty-two firefighters were killed during fire</w:t>
      </w:r>
      <w:r w:rsidR="005A30A6">
        <w:rPr>
          <w:rFonts w:ascii="Calibri" w:hAnsi="Calibri"/>
          <w:sz w:val="22"/>
          <w:szCs w:val="22"/>
        </w:rPr>
        <w:t xml:space="preserve"> </w:t>
      </w:r>
      <w:r w:rsidRPr="00D04C9B">
        <w:rPr>
          <w:rFonts w:ascii="Calibri" w:hAnsi="Calibri"/>
          <w:sz w:val="22"/>
          <w:szCs w:val="22"/>
        </w:rPr>
        <w:t>ground operations in 2012. In 2010, there were 2.33 firefighter fatalities per 100,000 fire incidents in the United States. Almost half (47.2 percent) died of heart attacks, with trauma accounting for 28.2 percent of deaths and asphyxiation 6.4 percent.</w:t>
      </w:r>
    </w:p>
    <w:p w:rsidR="00CB6677" w:rsidRDefault="00CB6677" w:rsidP="00D04C9B">
      <w:pPr>
        <w:pStyle w:val="large"/>
        <w:spacing w:before="0" w:beforeAutospacing="0" w:after="0" w:afterAutospacing="0"/>
        <w:rPr>
          <w:rFonts w:ascii="Calibri" w:hAnsi="Calibri"/>
          <w:sz w:val="22"/>
          <w:szCs w:val="22"/>
        </w:rPr>
      </w:pPr>
    </w:p>
    <w:p w:rsidR="00CB6677" w:rsidRPr="00CB6677" w:rsidRDefault="00CB6677" w:rsidP="00CB6677">
      <w:pPr>
        <w:rPr>
          <w:rFonts w:ascii="Calibri" w:eastAsia="Times New Roman" w:hAnsi="Calibri" w:cs="Times New Roman"/>
        </w:rPr>
      </w:pPr>
      <w:r w:rsidRPr="00CB6677">
        <w:rPr>
          <w:rFonts w:ascii="Calibri" w:hAnsi="Calibri"/>
        </w:rPr>
        <w:t xml:space="preserve">Between 1977 and 2012, </w:t>
      </w:r>
      <w:r w:rsidRPr="00CB6677">
        <w:rPr>
          <w:rFonts w:ascii="Calibri" w:eastAsia="Times New Roman" w:hAnsi="Calibri" w:cs="Times New Roman"/>
        </w:rPr>
        <w:t>4,410 on</w:t>
      </w:r>
      <w:r w:rsidR="00E87F75">
        <w:rPr>
          <w:rFonts w:ascii="Calibri" w:eastAsia="Times New Roman" w:hAnsi="Calibri" w:cs="Times New Roman"/>
        </w:rPr>
        <w:t>-</w:t>
      </w:r>
      <w:r w:rsidRPr="00CB6677">
        <w:rPr>
          <w:rFonts w:ascii="Calibri" w:eastAsia="Times New Roman" w:hAnsi="Calibri" w:cs="Times New Roman"/>
        </w:rPr>
        <w:t>duty fire</w:t>
      </w:r>
      <w:r w:rsidR="005A30A6">
        <w:rPr>
          <w:rFonts w:ascii="Calibri" w:eastAsia="Times New Roman" w:hAnsi="Calibri" w:cs="Times New Roman"/>
        </w:rPr>
        <w:t xml:space="preserve"> </w:t>
      </w:r>
      <w:r w:rsidRPr="00CB6677">
        <w:rPr>
          <w:rFonts w:ascii="Calibri" w:eastAsia="Times New Roman" w:hAnsi="Calibri" w:cs="Times New Roman"/>
        </w:rPr>
        <w:t>fighter fatalities occurred in the United States.</w:t>
      </w:r>
      <w:r>
        <w:rPr>
          <w:rFonts w:ascii="Calibri" w:eastAsia="Times New Roman" w:hAnsi="Calibri" w:cs="Times New Roman"/>
        </w:rPr>
        <w:t xml:space="preserve"> </w:t>
      </w:r>
    </w:p>
    <w:p w:rsidR="00D04C9B" w:rsidRPr="00D04C9B" w:rsidRDefault="00D04C9B" w:rsidP="00D04C9B">
      <w:pPr>
        <w:pStyle w:val="large"/>
        <w:spacing w:before="0" w:beforeAutospacing="0" w:after="0" w:afterAutospacing="0"/>
        <w:rPr>
          <w:rFonts w:ascii="Calibri" w:hAnsi="Calibri"/>
          <w:sz w:val="22"/>
          <w:szCs w:val="22"/>
        </w:rPr>
      </w:pPr>
    </w:p>
    <w:p w:rsidR="005A30A6" w:rsidRPr="005A30A6" w:rsidRDefault="005A30A6" w:rsidP="00D04C9B">
      <w:pPr>
        <w:pStyle w:val="NormalWeb"/>
        <w:shd w:val="clear" w:color="auto" w:fill="FFFFFF"/>
        <w:spacing w:before="0" w:beforeAutospacing="0" w:after="0" w:afterAutospacing="0"/>
        <w:rPr>
          <w:rFonts w:ascii="Calibri" w:hAnsi="Calibri"/>
          <w:b/>
          <w:sz w:val="22"/>
          <w:szCs w:val="22"/>
        </w:rPr>
      </w:pPr>
      <w:r w:rsidRPr="005A30A6">
        <w:rPr>
          <w:rFonts w:ascii="Calibri" w:hAnsi="Calibri"/>
          <w:b/>
          <w:sz w:val="22"/>
          <w:szCs w:val="22"/>
        </w:rPr>
        <w:t>A lengthy list of hazards</w:t>
      </w:r>
    </w:p>
    <w:p w:rsidR="004323E2" w:rsidRDefault="004323E2" w:rsidP="00D04C9B">
      <w:pPr>
        <w:pStyle w:val="NormalWeb"/>
        <w:shd w:val="clear" w:color="auto" w:fill="FFFFFF"/>
        <w:spacing w:before="0" w:beforeAutospacing="0" w:after="0" w:afterAutospacing="0"/>
        <w:rPr>
          <w:rFonts w:ascii="Calibri" w:hAnsi="Calibri"/>
          <w:sz w:val="22"/>
          <w:szCs w:val="22"/>
        </w:rPr>
      </w:pPr>
      <w:r w:rsidRPr="00D04C9B">
        <w:rPr>
          <w:rFonts w:ascii="Calibri" w:hAnsi="Calibri"/>
          <w:sz w:val="22"/>
          <w:szCs w:val="22"/>
        </w:rPr>
        <w:t>Hazards faced by fire</w:t>
      </w:r>
      <w:r w:rsidR="005A30A6">
        <w:rPr>
          <w:rFonts w:ascii="Calibri" w:hAnsi="Calibri"/>
          <w:sz w:val="22"/>
          <w:szCs w:val="22"/>
        </w:rPr>
        <w:t xml:space="preserve"> </w:t>
      </w:r>
      <w:r w:rsidRPr="00D04C9B">
        <w:rPr>
          <w:rFonts w:ascii="Calibri" w:hAnsi="Calibri"/>
          <w:sz w:val="22"/>
          <w:szCs w:val="22"/>
        </w:rPr>
        <w:t xml:space="preserve">fighters </w:t>
      </w:r>
      <w:r w:rsidR="00E87F75">
        <w:rPr>
          <w:rFonts w:ascii="Calibri" w:hAnsi="Calibri"/>
          <w:sz w:val="22"/>
          <w:szCs w:val="22"/>
        </w:rPr>
        <w:t>compose a lengthy</w:t>
      </w:r>
      <w:r w:rsidRPr="00D04C9B">
        <w:rPr>
          <w:rFonts w:ascii="Calibri" w:hAnsi="Calibri"/>
          <w:sz w:val="22"/>
          <w:szCs w:val="22"/>
        </w:rPr>
        <w:t xml:space="preserve"> list. They include: 1) biological – exposure to contagious and infectious diseases such as AIDS and hepatitis B and C; 2) chemical – exposures to carbon monoxide, hydrogen cyanide, nitrogen dioxide and many other</w:t>
      </w:r>
      <w:r w:rsidR="005A30A6">
        <w:rPr>
          <w:rFonts w:ascii="Calibri" w:hAnsi="Calibri"/>
          <w:sz w:val="22"/>
          <w:szCs w:val="22"/>
        </w:rPr>
        <w:t xml:space="preserve"> chemical</w:t>
      </w:r>
      <w:r w:rsidRPr="00D04C9B">
        <w:rPr>
          <w:rFonts w:ascii="Calibri" w:hAnsi="Calibri"/>
          <w:sz w:val="22"/>
          <w:szCs w:val="22"/>
        </w:rPr>
        <w:t>s; 3) ergonomic – overexertion (reaching, carrying, etc.), walking or working on feet for long periods of time, and lifting; 4) physical – heat stress is common</w:t>
      </w:r>
      <w:r w:rsidR="009A5C8E" w:rsidRPr="00D04C9B">
        <w:rPr>
          <w:rFonts w:ascii="Calibri" w:hAnsi="Calibri"/>
          <w:sz w:val="22"/>
          <w:szCs w:val="22"/>
        </w:rPr>
        <w:t xml:space="preserve">, coming from sources including the fire and surroundings, and also produced by the body during work </w:t>
      </w:r>
      <w:r w:rsidR="008A0C37" w:rsidRPr="00D04C9B">
        <w:rPr>
          <w:rFonts w:ascii="Calibri" w:hAnsi="Calibri"/>
          <w:sz w:val="22"/>
          <w:szCs w:val="22"/>
        </w:rPr>
        <w:t xml:space="preserve">(exercise) that can be compounded by the heavy equipment </w:t>
      </w:r>
      <w:r w:rsidR="005A30A6">
        <w:rPr>
          <w:rFonts w:ascii="Calibri" w:hAnsi="Calibri"/>
          <w:sz w:val="22"/>
          <w:szCs w:val="22"/>
        </w:rPr>
        <w:t>being</w:t>
      </w:r>
      <w:r w:rsidR="008A0C37" w:rsidRPr="00D04C9B">
        <w:rPr>
          <w:rFonts w:ascii="Calibri" w:hAnsi="Calibri"/>
          <w:sz w:val="22"/>
          <w:szCs w:val="22"/>
        </w:rPr>
        <w:t xml:space="preserve"> car</w:t>
      </w:r>
      <w:r w:rsidR="005A30A6">
        <w:rPr>
          <w:rFonts w:ascii="Calibri" w:hAnsi="Calibri"/>
          <w:sz w:val="22"/>
          <w:szCs w:val="22"/>
        </w:rPr>
        <w:t>ried</w:t>
      </w:r>
      <w:r w:rsidR="008A0C37" w:rsidRPr="00D04C9B">
        <w:rPr>
          <w:rFonts w:ascii="Calibri" w:hAnsi="Calibri"/>
          <w:sz w:val="22"/>
          <w:szCs w:val="22"/>
        </w:rPr>
        <w:t>; 5) safety – the fire itself, burns, radiant heat, structures breaking apart, unstable floors, falling objects, sudden ignition of products creating flashover, and backdraft, where air is introduced to an area that is superheated and oxygen-starved; and 6) psychological – exposure to graven or uncertain dangers, intense stress, traumatic events, and shift work or extended work days.</w:t>
      </w:r>
    </w:p>
    <w:p w:rsidR="00D04C9B" w:rsidRPr="00D04C9B" w:rsidRDefault="00D04C9B" w:rsidP="00D04C9B">
      <w:pPr>
        <w:pStyle w:val="NormalWeb"/>
        <w:shd w:val="clear" w:color="auto" w:fill="FFFFFF"/>
        <w:spacing w:before="0" w:beforeAutospacing="0" w:after="0" w:afterAutospacing="0"/>
        <w:rPr>
          <w:rFonts w:ascii="Calibri" w:hAnsi="Calibri"/>
          <w:sz w:val="22"/>
          <w:szCs w:val="22"/>
        </w:rPr>
      </w:pPr>
    </w:p>
    <w:p w:rsidR="00CF266A" w:rsidRPr="00CF266A" w:rsidRDefault="00CF266A" w:rsidP="00D04C9B">
      <w:pPr>
        <w:rPr>
          <w:rFonts w:ascii="Calibri" w:hAnsi="Calibri"/>
          <w:b/>
          <w:color w:val="000000"/>
        </w:rPr>
      </w:pPr>
      <w:r w:rsidRPr="00CF266A">
        <w:rPr>
          <w:rFonts w:ascii="Calibri" w:hAnsi="Calibri"/>
          <w:b/>
          <w:color w:val="000000"/>
        </w:rPr>
        <w:t>NFPA standards</w:t>
      </w:r>
    </w:p>
    <w:p w:rsidR="008A0C37" w:rsidRDefault="008A0C37" w:rsidP="00D04C9B">
      <w:pPr>
        <w:rPr>
          <w:rFonts w:ascii="Calibri" w:hAnsi="Calibri"/>
          <w:color w:val="000000"/>
        </w:rPr>
      </w:pPr>
      <w:r w:rsidRPr="00D04C9B">
        <w:rPr>
          <w:rFonts w:ascii="Calibri" w:hAnsi="Calibri"/>
          <w:color w:val="000000"/>
        </w:rPr>
        <w:t>Numerous NFPA standards apply to the fire industry</w:t>
      </w:r>
      <w:r w:rsidR="00E01FA1" w:rsidRPr="00D04C9B">
        <w:rPr>
          <w:rFonts w:ascii="Calibri" w:hAnsi="Calibri"/>
          <w:color w:val="000000"/>
        </w:rPr>
        <w:t>:</w:t>
      </w:r>
      <w:r w:rsidRPr="00D04C9B">
        <w:rPr>
          <w:rFonts w:ascii="Calibri" w:hAnsi="Calibri"/>
          <w:color w:val="000000"/>
        </w:rPr>
        <w:t xml:space="preserve"> </w:t>
      </w:r>
    </w:p>
    <w:p w:rsidR="00D04C9B" w:rsidRPr="00D04C9B" w:rsidRDefault="00D04C9B" w:rsidP="00D04C9B">
      <w:pPr>
        <w:rPr>
          <w:rFonts w:ascii="Calibri" w:hAnsi="Calibri"/>
          <w:color w:val="000000"/>
        </w:rPr>
      </w:pPr>
    </w:p>
    <w:p w:rsidR="00267BCA" w:rsidRDefault="00267BCA" w:rsidP="00267BCA">
      <w:pPr>
        <w:rPr>
          <w:rFonts w:ascii="Calibri" w:eastAsia="Times New Roman" w:hAnsi="Calibri" w:cs="Arial"/>
          <w:color w:val="000000"/>
        </w:rPr>
      </w:pPr>
      <w:r w:rsidRPr="00D04C9B">
        <w:rPr>
          <w:rFonts w:ascii="Times New Roman" w:hAnsi="Times New Roman" w:cs="Times New Roman"/>
          <w:b/>
          <w:color w:val="000000"/>
        </w:rPr>
        <w:t>●</w:t>
      </w:r>
      <w:r w:rsidRPr="00D04C9B">
        <w:rPr>
          <w:rFonts w:ascii="Calibri" w:hAnsi="Calibri" w:cs="Times New Roman"/>
          <w:b/>
          <w:color w:val="000000"/>
        </w:rPr>
        <w:t xml:space="preserve"> NFPA 1971</w:t>
      </w:r>
      <w:r w:rsidR="00CF266A">
        <w:rPr>
          <w:rFonts w:ascii="Calibri" w:eastAsia="Times New Roman" w:hAnsi="Calibri" w:cs="Arial"/>
          <w:bCs/>
          <w:i/>
        </w:rPr>
        <w:t>®</w:t>
      </w:r>
      <w:r w:rsidRPr="00D04C9B">
        <w:rPr>
          <w:rFonts w:ascii="Calibri" w:hAnsi="Calibri" w:cs="Times New Roman"/>
          <w:b/>
          <w:color w:val="000000"/>
        </w:rPr>
        <w:t>:</w:t>
      </w:r>
      <w:r w:rsidRPr="00D04C9B">
        <w:rPr>
          <w:rFonts w:ascii="Calibri" w:hAnsi="Calibri" w:cs="Times New Roman"/>
          <w:color w:val="000000"/>
        </w:rPr>
        <w:t xml:space="preserve"> </w:t>
      </w:r>
      <w:r w:rsidRPr="00267BCA">
        <w:rPr>
          <w:rFonts w:ascii="Calibri" w:hAnsi="Calibri" w:cs="Times New Roman"/>
          <w:i/>
          <w:color w:val="000000"/>
        </w:rPr>
        <w:t xml:space="preserve">Standard </w:t>
      </w:r>
      <w:r w:rsidRPr="00267BCA">
        <w:rPr>
          <w:rFonts w:ascii="Calibri" w:eastAsia="Times New Roman" w:hAnsi="Calibri" w:cs="Arial"/>
          <w:i/>
          <w:color w:val="000000"/>
        </w:rPr>
        <w:t>on Protective Ensembles for Structural Fire Fighting and Proximity Fire Fighting</w:t>
      </w:r>
      <w:r w:rsidRPr="00D04C9B">
        <w:rPr>
          <w:rFonts w:ascii="Calibri" w:eastAsia="Times New Roman" w:hAnsi="Calibri" w:cs="Arial"/>
          <w:color w:val="000000"/>
        </w:rPr>
        <w:t xml:space="preserve"> </w:t>
      </w:r>
      <w:r>
        <w:rPr>
          <w:rFonts w:ascii="Calibri" w:eastAsia="Times New Roman" w:hAnsi="Calibri" w:cs="Arial"/>
          <w:bCs/>
          <w:i/>
        </w:rPr>
        <w:t>®</w:t>
      </w:r>
    </w:p>
    <w:p w:rsidR="00267BCA" w:rsidRPr="00D04C9B" w:rsidRDefault="00267BCA" w:rsidP="00267BCA">
      <w:pPr>
        <w:rPr>
          <w:rFonts w:ascii="Calibri" w:eastAsia="Times New Roman" w:hAnsi="Calibri" w:cs="Arial"/>
          <w:color w:val="000000"/>
        </w:rPr>
      </w:pPr>
    </w:p>
    <w:p w:rsidR="008A0C37" w:rsidRDefault="008A0C37" w:rsidP="00D04C9B">
      <w:pPr>
        <w:rPr>
          <w:rFonts w:ascii="Calibri" w:eastAsia="Times New Roman" w:hAnsi="Calibri" w:cs="Arial"/>
          <w:bCs/>
        </w:rPr>
      </w:pPr>
      <w:r w:rsidRPr="00D04C9B">
        <w:rPr>
          <w:rFonts w:ascii="Times New Roman" w:hAnsi="Times New Roman" w:cs="Times New Roman"/>
          <w:b/>
          <w:color w:val="000000"/>
        </w:rPr>
        <w:t>●</w:t>
      </w:r>
      <w:r w:rsidRPr="00D04C9B">
        <w:rPr>
          <w:rFonts w:ascii="Calibri" w:hAnsi="Calibri"/>
          <w:b/>
          <w:color w:val="000000"/>
        </w:rPr>
        <w:t xml:space="preserve"> </w:t>
      </w:r>
      <w:r w:rsidRPr="00D04C9B">
        <w:rPr>
          <w:rFonts w:ascii="Calibri" w:eastAsia="Times New Roman" w:hAnsi="Calibri" w:cs="Arial"/>
          <w:b/>
          <w:bCs/>
        </w:rPr>
        <w:t>NFPA</w:t>
      </w:r>
      <w:r w:rsidR="00267BCA">
        <w:rPr>
          <w:rFonts w:ascii="Calibri" w:eastAsia="Times New Roman" w:hAnsi="Calibri" w:cs="Arial"/>
          <w:b/>
          <w:bCs/>
        </w:rPr>
        <w:t xml:space="preserve"> </w:t>
      </w:r>
      <w:r w:rsidRPr="00D04C9B">
        <w:rPr>
          <w:rFonts w:ascii="Calibri" w:eastAsia="Times New Roman" w:hAnsi="Calibri" w:cs="Arial"/>
          <w:b/>
          <w:bCs/>
        </w:rPr>
        <w:t>1851</w:t>
      </w:r>
      <w:r w:rsidR="00CF266A">
        <w:rPr>
          <w:rFonts w:ascii="Calibri" w:eastAsia="Times New Roman" w:hAnsi="Calibri" w:cs="Arial"/>
          <w:bCs/>
          <w:i/>
        </w:rPr>
        <w:t>®</w:t>
      </w:r>
      <w:r w:rsidRPr="00D04C9B">
        <w:rPr>
          <w:rFonts w:ascii="Calibri" w:eastAsia="Times New Roman" w:hAnsi="Calibri" w:cs="Arial"/>
          <w:b/>
          <w:bCs/>
        </w:rPr>
        <w:t>:</w:t>
      </w:r>
      <w:r w:rsidRPr="00D04C9B">
        <w:rPr>
          <w:rFonts w:ascii="Calibri" w:eastAsia="Times New Roman" w:hAnsi="Calibri" w:cs="Arial"/>
          <w:bCs/>
        </w:rPr>
        <w:t xml:space="preserve"> </w:t>
      </w:r>
      <w:r w:rsidRPr="00E87F75">
        <w:rPr>
          <w:rFonts w:ascii="Calibri" w:eastAsia="Times New Roman" w:hAnsi="Calibri" w:cs="Arial"/>
          <w:bCs/>
          <w:i/>
        </w:rPr>
        <w:t xml:space="preserve">Standard on </w:t>
      </w:r>
      <w:r w:rsidR="00E87F75">
        <w:rPr>
          <w:rFonts w:ascii="Calibri" w:eastAsia="Times New Roman" w:hAnsi="Calibri" w:cs="Arial"/>
          <w:bCs/>
          <w:i/>
        </w:rPr>
        <w:t>S</w:t>
      </w:r>
      <w:r w:rsidRPr="00E87F75">
        <w:rPr>
          <w:rFonts w:ascii="Calibri" w:eastAsia="Times New Roman" w:hAnsi="Calibri" w:cs="Arial"/>
          <w:bCs/>
          <w:i/>
        </w:rPr>
        <w:t xml:space="preserve">election, </w:t>
      </w:r>
      <w:r w:rsidR="00E87F75">
        <w:rPr>
          <w:rFonts w:ascii="Calibri" w:eastAsia="Times New Roman" w:hAnsi="Calibri" w:cs="Arial"/>
          <w:bCs/>
          <w:i/>
        </w:rPr>
        <w:t>C</w:t>
      </w:r>
      <w:r w:rsidRPr="00E87F75">
        <w:rPr>
          <w:rFonts w:ascii="Calibri" w:eastAsia="Times New Roman" w:hAnsi="Calibri" w:cs="Arial"/>
          <w:bCs/>
          <w:i/>
        </w:rPr>
        <w:t xml:space="preserve">are, and </w:t>
      </w:r>
      <w:r w:rsidR="00E87F75">
        <w:rPr>
          <w:rFonts w:ascii="Calibri" w:eastAsia="Times New Roman" w:hAnsi="Calibri" w:cs="Arial"/>
          <w:bCs/>
          <w:i/>
        </w:rPr>
        <w:t>M</w:t>
      </w:r>
      <w:r w:rsidRPr="00E87F75">
        <w:rPr>
          <w:rFonts w:ascii="Calibri" w:eastAsia="Times New Roman" w:hAnsi="Calibri" w:cs="Arial"/>
          <w:bCs/>
          <w:i/>
        </w:rPr>
        <w:t xml:space="preserve">aintenance of </w:t>
      </w:r>
      <w:r w:rsidR="00E87F75">
        <w:rPr>
          <w:rFonts w:ascii="Calibri" w:eastAsia="Times New Roman" w:hAnsi="Calibri" w:cs="Arial"/>
          <w:bCs/>
          <w:i/>
        </w:rPr>
        <w:t>P</w:t>
      </w:r>
      <w:r w:rsidRPr="00E87F75">
        <w:rPr>
          <w:rFonts w:ascii="Calibri" w:eastAsia="Times New Roman" w:hAnsi="Calibri" w:cs="Arial"/>
          <w:bCs/>
          <w:i/>
        </w:rPr>
        <w:t xml:space="preserve">rotective </w:t>
      </w:r>
      <w:r w:rsidR="00E87F75">
        <w:rPr>
          <w:rFonts w:ascii="Calibri" w:eastAsia="Times New Roman" w:hAnsi="Calibri" w:cs="Arial"/>
          <w:bCs/>
          <w:i/>
        </w:rPr>
        <w:t>E</w:t>
      </w:r>
      <w:r w:rsidRPr="00E87F75">
        <w:rPr>
          <w:rFonts w:ascii="Calibri" w:eastAsia="Times New Roman" w:hAnsi="Calibri" w:cs="Arial"/>
          <w:bCs/>
          <w:i/>
        </w:rPr>
        <w:t xml:space="preserve">nsembles for </w:t>
      </w:r>
      <w:r w:rsidR="00E87F75">
        <w:rPr>
          <w:rFonts w:ascii="Calibri" w:eastAsia="Times New Roman" w:hAnsi="Calibri" w:cs="Arial"/>
          <w:bCs/>
          <w:i/>
        </w:rPr>
        <w:t>S</w:t>
      </w:r>
      <w:r w:rsidRPr="00E87F75">
        <w:rPr>
          <w:rFonts w:ascii="Calibri" w:eastAsia="Times New Roman" w:hAnsi="Calibri" w:cs="Arial"/>
          <w:bCs/>
          <w:i/>
        </w:rPr>
        <w:t xml:space="preserve">tructural </w:t>
      </w:r>
      <w:r w:rsidR="00E87F75">
        <w:rPr>
          <w:rFonts w:ascii="Calibri" w:eastAsia="Times New Roman" w:hAnsi="Calibri" w:cs="Arial"/>
          <w:bCs/>
          <w:i/>
        </w:rPr>
        <w:t>F</w:t>
      </w:r>
      <w:r w:rsidRPr="00E87F75">
        <w:rPr>
          <w:rFonts w:ascii="Calibri" w:eastAsia="Times New Roman" w:hAnsi="Calibri" w:cs="Arial"/>
          <w:bCs/>
          <w:i/>
        </w:rPr>
        <w:t xml:space="preserve">ire </w:t>
      </w:r>
      <w:r w:rsidR="00E87F75">
        <w:rPr>
          <w:rFonts w:ascii="Calibri" w:eastAsia="Times New Roman" w:hAnsi="Calibri" w:cs="Arial"/>
          <w:bCs/>
          <w:i/>
        </w:rPr>
        <w:t>F</w:t>
      </w:r>
      <w:r w:rsidRPr="00E87F75">
        <w:rPr>
          <w:rFonts w:ascii="Calibri" w:eastAsia="Times New Roman" w:hAnsi="Calibri" w:cs="Arial"/>
          <w:bCs/>
          <w:i/>
        </w:rPr>
        <w:t xml:space="preserve">ighting and </w:t>
      </w:r>
      <w:r w:rsidR="00E87F75">
        <w:rPr>
          <w:rFonts w:ascii="Calibri" w:eastAsia="Times New Roman" w:hAnsi="Calibri" w:cs="Arial"/>
          <w:bCs/>
          <w:i/>
        </w:rPr>
        <w:t>P</w:t>
      </w:r>
      <w:r w:rsidRPr="00E87F75">
        <w:rPr>
          <w:rFonts w:ascii="Calibri" w:eastAsia="Times New Roman" w:hAnsi="Calibri" w:cs="Arial"/>
          <w:bCs/>
          <w:i/>
        </w:rPr>
        <w:t xml:space="preserve">roximity </w:t>
      </w:r>
      <w:r w:rsidR="00E87F75">
        <w:rPr>
          <w:rFonts w:ascii="Calibri" w:eastAsia="Times New Roman" w:hAnsi="Calibri" w:cs="Arial"/>
          <w:bCs/>
          <w:i/>
        </w:rPr>
        <w:t>F</w:t>
      </w:r>
      <w:r w:rsidRPr="00E87F75">
        <w:rPr>
          <w:rFonts w:ascii="Calibri" w:eastAsia="Times New Roman" w:hAnsi="Calibri" w:cs="Arial"/>
          <w:bCs/>
          <w:i/>
        </w:rPr>
        <w:t xml:space="preserve">ire </w:t>
      </w:r>
      <w:r w:rsidR="00E87F75">
        <w:rPr>
          <w:rFonts w:ascii="Calibri" w:eastAsia="Times New Roman" w:hAnsi="Calibri" w:cs="Arial"/>
          <w:bCs/>
          <w:i/>
        </w:rPr>
        <w:t>F</w:t>
      </w:r>
      <w:r w:rsidRPr="00E87F75">
        <w:rPr>
          <w:rFonts w:ascii="Calibri" w:eastAsia="Times New Roman" w:hAnsi="Calibri" w:cs="Arial"/>
          <w:bCs/>
          <w:i/>
        </w:rPr>
        <w:t>ighting</w:t>
      </w:r>
      <w:r w:rsidR="00267BCA">
        <w:rPr>
          <w:rFonts w:ascii="Calibri" w:eastAsia="Times New Roman" w:hAnsi="Calibri" w:cs="Arial"/>
          <w:bCs/>
          <w:i/>
        </w:rPr>
        <w:t>®</w:t>
      </w:r>
      <w:r w:rsidR="00267BCA">
        <w:rPr>
          <w:rFonts w:ascii="Calibri" w:eastAsia="Times New Roman" w:hAnsi="Calibri" w:cs="Arial"/>
          <w:bCs/>
        </w:rPr>
        <w:t>.</w:t>
      </w:r>
    </w:p>
    <w:p w:rsidR="00267BCA" w:rsidRDefault="00267BCA" w:rsidP="00D04C9B">
      <w:pPr>
        <w:rPr>
          <w:rFonts w:ascii="Calibri" w:eastAsia="Times New Roman" w:hAnsi="Calibri" w:cs="Arial"/>
          <w:bCs/>
        </w:rPr>
      </w:pPr>
    </w:p>
    <w:p w:rsidR="00267BCA" w:rsidRPr="005A2FA6" w:rsidRDefault="00267BCA" w:rsidP="00267BCA">
      <w:pPr>
        <w:rPr>
          <w:rFonts w:ascii="Calibri" w:eastAsia="Times New Roman" w:hAnsi="Calibri" w:cs="Arial"/>
          <w:b/>
          <w:bCs/>
          <w:caps/>
        </w:rPr>
      </w:pPr>
      <w:r w:rsidRPr="00D04C9B">
        <w:rPr>
          <w:rFonts w:ascii="Times New Roman" w:hAnsi="Times New Roman" w:cs="Times New Roman"/>
          <w:b/>
          <w:color w:val="000000"/>
        </w:rPr>
        <w:t>●</w:t>
      </w:r>
      <w:r w:rsidRPr="00D04C9B">
        <w:rPr>
          <w:rFonts w:ascii="Calibri" w:hAnsi="Calibri"/>
          <w:b/>
          <w:color w:val="000000"/>
        </w:rPr>
        <w:t xml:space="preserve"> </w:t>
      </w:r>
      <w:r w:rsidRPr="005A2FA6">
        <w:rPr>
          <w:rFonts w:ascii="Calibri" w:eastAsia="Times New Roman" w:hAnsi="Calibri" w:cs="Arial"/>
          <w:b/>
          <w:bCs/>
          <w:caps/>
        </w:rPr>
        <w:t>NFPA 1951</w:t>
      </w:r>
      <w:r w:rsidR="00CF266A">
        <w:rPr>
          <w:rFonts w:ascii="Calibri" w:eastAsia="Times New Roman" w:hAnsi="Calibri" w:cs="Arial"/>
          <w:bCs/>
          <w:i/>
        </w:rPr>
        <w:t>®</w:t>
      </w:r>
      <w:r w:rsidRPr="005A2FA6">
        <w:rPr>
          <w:rFonts w:ascii="Calibri" w:eastAsia="Times New Roman" w:hAnsi="Calibri" w:cs="Arial"/>
          <w:b/>
          <w:bCs/>
          <w:caps/>
        </w:rPr>
        <w:t xml:space="preserve">: </w:t>
      </w:r>
      <w:r w:rsidRPr="00267BCA">
        <w:rPr>
          <w:rFonts w:ascii="Calibri" w:eastAsia="Times New Roman" w:hAnsi="Calibri" w:cs="Arial"/>
          <w:bCs/>
          <w:i/>
        </w:rPr>
        <w:t xml:space="preserve">Standard </w:t>
      </w:r>
      <w:r>
        <w:rPr>
          <w:rFonts w:ascii="Calibri" w:eastAsia="Times New Roman" w:hAnsi="Calibri" w:cs="Arial"/>
          <w:bCs/>
          <w:i/>
        </w:rPr>
        <w:t>o</w:t>
      </w:r>
      <w:r w:rsidRPr="00267BCA">
        <w:rPr>
          <w:rFonts w:ascii="Calibri" w:eastAsia="Times New Roman" w:hAnsi="Calibri" w:cs="Arial"/>
          <w:bCs/>
          <w:i/>
        </w:rPr>
        <w:t xml:space="preserve">n Protective Ensembles </w:t>
      </w:r>
      <w:r>
        <w:rPr>
          <w:rFonts w:ascii="Calibri" w:eastAsia="Times New Roman" w:hAnsi="Calibri" w:cs="Arial"/>
          <w:bCs/>
          <w:i/>
        </w:rPr>
        <w:t>f</w:t>
      </w:r>
      <w:r w:rsidRPr="00267BCA">
        <w:rPr>
          <w:rFonts w:ascii="Calibri" w:eastAsia="Times New Roman" w:hAnsi="Calibri" w:cs="Arial"/>
          <w:bCs/>
          <w:i/>
        </w:rPr>
        <w:t>or Technical Rescue Incidents</w:t>
      </w:r>
      <w:r>
        <w:rPr>
          <w:rFonts w:ascii="Calibri" w:eastAsia="Times New Roman" w:hAnsi="Calibri" w:cs="Arial"/>
          <w:bCs/>
          <w:i/>
        </w:rPr>
        <w:t>®</w:t>
      </w:r>
      <w:r w:rsidRPr="005A2FA6">
        <w:rPr>
          <w:rFonts w:ascii="Calibri" w:eastAsia="Times New Roman" w:hAnsi="Calibri" w:cs="Arial"/>
          <w:b/>
          <w:bCs/>
        </w:rPr>
        <w:t xml:space="preserve"> </w:t>
      </w:r>
    </w:p>
    <w:p w:rsidR="00D04C9B" w:rsidRPr="00D04C9B" w:rsidRDefault="00D04C9B" w:rsidP="00D04C9B">
      <w:pPr>
        <w:rPr>
          <w:rFonts w:ascii="Calibri" w:eastAsia="Times New Roman" w:hAnsi="Calibri" w:cs="Arial"/>
          <w:bCs/>
        </w:rPr>
      </w:pPr>
    </w:p>
    <w:p w:rsidR="00E01FA1" w:rsidRPr="00D04C9B" w:rsidRDefault="00E01FA1" w:rsidP="00D04C9B">
      <w:pPr>
        <w:autoSpaceDE w:val="0"/>
        <w:autoSpaceDN w:val="0"/>
        <w:adjustRightInd w:val="0"/>
        <w:rPr>
          <w:rFonts w:ascii="Calibri" w:hAnsi="Calibri" w:cs="ArialMT"/>
        </w:rPr>
      </w:pPr>
      <w:r w:rsidRPr="00D04C9B">
        <w:rPr>
          <w:rFonts w:ascii="Arial" w:eastAsia="Times New Roman" w:hAnsi="Arial" w:cs="Arial"/>
          <w:b/>
          <w:bCs/>
          <w:caps/>
        </w:rPr>
        <w:t>●</w:t>
      </w:r>
      <w:r w:rsidRPr="00D04C9B">
        <w:rPr>
          <w:rFonts w:ascii="Calibri" w:eastAsia="Times New Roman" w:hAnsi="Calibri" w:cs="Arial"/>
          <w:b/>
          <w:bCs/>
          <w:caps/>
        </w:rPr>
        <w:t xml:space="preserve"> </w:t>
      </w:r>
      <w:r w:rsidRPr="00D04C9B">
        <w:rPr>
          <w:rFonts w:ascii="Calibri" w:eastAsia="Times New Roman" w:hAnsi="Calibri" w:cs="Arial"/>
          <w:b/>
          <w:bCs/>
        </w:rPr>
        <w:t>NFPA 1977</w:t>
      </w:r>
      <w:r w:rsidR="00CF266A">
        <w:rPr>
          <w:rFonts w:ascii="Calibri" w:eastAsia="Times New Roman" w:hAnsi="Calibri" w:cs="Arial"/>
          <w:bCs/>
          <w:i/>
        </w:rPr>
        <w:t>®</w:t>
      </w:r>
      <w:r w:rsidRPr="00D04C9B">
        <w:rPr>
          <w:rFonts w:ascii="Calibri" w:eastAsia="Times New Roman" w:hAnsi="Calibri" w:cs="Arial"/>
          <w:b/>
          <w:bCs/>
        </w:rPr>
        <w:t>:</w:t>
      </w:r>
      <w:r w:rsidRPr="00D04C9B">
        <w:rPr>
          <w:rFonts w:ascii="Calibri" w:eastAsia="Times New Roman" w:hAnsi="Calibri" w:cs="Arial"/>
          <w:bCs/>
        </w:rPr>
        <w:t xml:space="preserve"> </w:t>
      </w:r>
      <w:r w:rsidRPr="00267BCA">
        <w:rPr>
          <w:rFonts w:ascii="Calibri" w:eastAsia="Times New Roman" w:hAnsi="Calibri" w:cs="Arial"/>
          <w:bCs/>
          <w:i/>
        </w:rPr>
        <w:t>Standard on Protective Clothing and Equipment for Wildland Fire Fighting</w:t>
      </w:r>
      <w:r w:rsidR="00267BCA">
        <w:rPr>
          <w:rFonts w:ascii="Calibri" w:eastAsia="Times New Roman" w:hAnsi="Calibri" w:cs="Arial"/>
          <w:color w:val="000000"/>
        </w:rPr>
        <w:t>®</w:t>
      </w:r>
      <w:r w:rsidRPr="00D04C9B">
        <w:rPr>
          <w:rFonts w:ascii="Calibri" w:eastAsia="Times New Roman" w:hAnsi="Calibri" w:cs="Arial"/>
          <w:bCs/>
        </w:rPr>
        <w:t xml:space="preserve">. </w:t>
      </w:r>
    </w:p>
    <w:p w:rsidR="00E01FA1" w:rsidRPr="00D04C9B" w:rsidRDefault="00E01FA1" w:rsidP="00D04C9B">
      <w:pPr>
        <w:rPr>
          <w:rFonts w:ascii="Calibri" w:hAnsi="Calibri" w:cs="ArialMT"/>
          <w:sz w:val="24"/>
          <w:szCs w:val="24"/>
        </w:rPr>
      </w:pPr>
    </w:p>
    <w:p w:rsidR="00CF266A" w:rsidRPr="00CF266A" w:rsidRDefault="00CF266A" w:rsidP="00D04C9B">
      <w:pPr>
        <w:rPr>
          <w:rFonts w:ascii="Calibri" w:eastAsia="Times New Roman" w:hAnsi="Calibri" w:cs="Arial"/>
          <w:b/>
          <w:bCs/>
        </w:rPr>
      </w:pPr>
      <w:r w:rsidRPr="00CF266A">
        <w:rPr>
          <w:rFonts w:ascii="Calibri" w:eastAsia="Times New Roman" w:hAnsi="Calibri" w:cs="Arial"/>
          <w:b/>
          <w:bCs/>
        </w:rPr>
        <w:t>Challenges of wildland fire fighting</w:t>
      </w:r>
    </w:p>
    <w:p w:rsidR="004323E2" w:rsidRPr="00D04C9B" w:rsidRDefault="00E01FA1" w:rsidP="00D04C9B">
      <w:pPr>
        <w:rPr>
          <w:rFonts w:ascii="Calibri" w:hAnsi="Calibri"/>
        </w:rPr>
      </w:pPr>
      <w:r w:rsidRPr="00D04C9B">
        <w:rPr>
          <w:rFonts w:ascii="Calibri" w:eastAsia="Times New Roman" w:hAnsi="Calibri" w:cs="Arial"/>
          <w:bCs/>
        </w:rPr>
        <w:t xml:space="preserve"> </w:t>
      </w:r>
      <w:r w:rsidR="00534FB1" w:rsidRPr="00D04C9B">
        <w:rPr>
          <w:rFonts w:ascii="Calibri" w:hAnsi="Calibri"/>
        </w:rPr>
        <w:t>Wildland fire fighting </w:t>
      </w:r>
      <w:r w:rsidR="0022582C">
        <w:rPr>
          <w:rFonts w:ascii="Calibri" w:hAnsi="Calibri"/>
        </w:rPr>
        <w:t>is</w:t>
      </w:r>
      <w:r w:rsidR="00534FB1" w:rsidRPr="00D04C9B">
        <w:rPr>
          <w:rFonts w:ascii="Calibri" w:hAnsi="Calibri"/>
        </w:rPr>
        <w:t xml:space="preserve"> a dangerous occupation. </w:t>
      </w:r>
      <w:r w:rsidR="00D04C9B" w:rsidRPr="00D04C9B">
        <w:rPr>
          <w:rFonts w:ascii="Calibri" w:hAnsi="Calibri"/>
        </w:rPr>
        <w:t>In</w:t>
      </w:r>
      <w:r w:rsidR="00534FB1" w:rsidRPr="00D04C9B">
        <w:rPr>
          <w:rFonts w:ascii="Calibri" w:hAnsi="Calibri"/>
        </w:rPr>
        <w:t xml:space="preserve"> the past 10 years, </w:t>
      </w:r>
      <w:r w:rsidR="00D04C9B" w:rsidRPr="00D04C9B">
        <w:rPr>
          <w:rFonts w:ascii="Calibri" w:hAnsi="Calibri"/>
        </w:rPr>
        <w:t>more than</w:t>
      </w:r>
      <w:r w:rsidR="00534FB1" w:rsidRPr="00D04C9B">
        <w:rPr>
          <w:rFonts w:ascii="Calibri" w:hAnsi="Calibri"/>
        </w:rPr>
        <w:t xml:space="preserve"> 200 fire fighters have died while participating in wildl</w:t>
      </w:r>
      <w:r w:rsidR="00D04C9B" w:rsidRPr="00D04C9B">
        <w:rPr>
          <w:rFonts w:ascii="Calibri" w:hAnsi="Calibri"/>
        </w:rPr>
        <w:t xml:space="preserve">and fire suppression activities, according to the U.S. Fire Administration. </w:t>
      </w:r>
    </w:p>
    <w:p w:rsidR="00CF266A" w:rsidRDefault="00D04C9B" w:rsidP="004323E2">
      <w:pPr>
        <w:spacing w:before="100" w:beforeAutospacing="1" w:after="100" w:afterAutospacing="1"/>
      </w:pPr>
      <w:r>
        <w:t xml:space="preserve">In 2010, there were approximately 34,000 federal workers employed in wildland fire suppression activities and an unknown number of volunteer wildland fire fighters, according to the National Institute for Occupational Safety and Health (NIOSH). </w:t>
      </w:r>
    </w:p>
    <w:p w:rsidR="004323E2" w:rsidRDefault="00D04C9B" w:rsidP="004323E2">
      <w:pPr>
        <w:spacing w:before="100" w:beforeAutospacing="1" w:after="100" w:afterAutospacing="1"/>
      </w:pPr>
      <w:r>
        <w:t>Challenging conditions are encountered when responding to a wildland fire (rapid response, poor visibility, uncharacterized hazards, unfamiliarity with the environment, etc.). This is in addition to the hazards also faced by structural firefighters: heat stress; fatigue (physical and mental); injuries (burns, sunburns, slips, trips and falls, scrapes and cuts, struck by partially burned trees</w:t>
      </w:r>
      <w:r w:rsidR="007F1E6B">
        <w:t xml:space="preserve"> and ATVs</w:t>
      </w:r>
      <w:r>
        <w:t xml:space="preserve">, electrocution from downed power lines, snake and animal bites, exposure to poison ivy, thorns, etc,); respiratory hazards from smoke, ash and debris; and </w:t>
      </w:r>
      <w:r w:rsidR="007F1E6B">
        <w:t>cardiac-related events such as heart attacks and strokes.</w:t>
      </w:r>
    </w:p>
    <w:p w:rsidR="00CF266A" w:rsidRPr="00CF266A" w:rsidRDefault="00CF266A" w:rsidP="00083821">
      <w:pPr>
        <w:rPr>
          <w:rFonts w:ascii="Calibri" w:hAnsi="Calibri" w:cs="Joanna MT Std"/>
          <w:b/>
          <w:color w:val="221E1F"/>
        </w:rPr>
      </w:pPr>
      <w:r w:rsidRPr="00CF266A">
        <w:rPr>
          <w:rFonts w:ascii="Calibri" w:hAnsi="Calibri" w:cs="Joanna MT Std"/>
          <w:b/>
          <w:color w:val="221E1F"/>
        </w:rPr>
        <w:t>FR garments seldom fail</w:t>
      </w:r>
    </w:p>
    <w:p w:rsidR="00CB6677" w:rsidRDefault="00CB6677" w:rsidP="00083821">
      <w:pPr>
        <w:rPr>
          <w:rFonts w:ascii="Calibri" w:hAnsi="Calibri" w:cs="Joanna MT Std"/>
          <w:color w:val="221E1F"/>
        </w:rPr>
      </w:pPr>
      <w:r w:rsidRPr="00CB6677">
        <w:rPr>
          <w:rFonts w:ascii="Calibri" w:hAnsi="Calibri" w:cs="Joanna MT Std"/>
          <w:color w:val="221E1F"/>
        </w:rPr>
        <w:t>Very few of the fire</w:t>
      </w:r>
      <w:r w:rsidR="00CF266A">
        <w:rPr>
          <w:rFonts w:ascii="Calibri" w:hAnsi="Calibri" w:cs="Joanna MT Std"/>
          <w:color w:val="221E1F"/>
        </w:rPr>
        <w:t xml:space="preserve"> </w:t>
      </w:r>
      <w:r w:rsidRPr="00CB6677">
        <w:rPr>
          <w:rFonts w:ascii="Calibri" w:hAnsi="Calibri" w:cs="Joanna MT Std"/>
          <w:color w:val="221E1F"/>
        </w:rPr>
        <w:t xml:space="preserve">fighter injuries reported to </w:t>
      </w:r>
      <w:r>
        <w:rPr>
          <w:rFonts w:ascii="Calibri" w:hAnsi="Calibri" w:cs="Joanna MT Std"/>
          <w:color w:val="221E1F"/>
        </w:rPr>
        <w:t>the National Fire Incident Reporting System (</w:t>
      </w:r>
      <w:r w:rsidRPr="00CB6677">
        <w:rPr>
          <w:rFonts w:ascii="Calibri" w:hAnsi="Calibri" w:cs="Joanna MT Std"/>
          <w:color w:val="221E1F"/>
        </w:rPr>
        <w:t>NFIRS</w:t>
      </w:r>
      <w:r>
        <w:rPr>
          <w:rFonts w:ascii="Calibri" w:hAnsi="Calibri" w:cs="Joanna MT Std"/>
          <w:color w:val="221E1F"/>
        </w:rPr>
        <w:t>)</w:t>
      </w:r>
      <w:r w:rsidRPr="00CB6677">
        <w:rPr>
          <w:rFonts w:ascii="Calibri" w:hAnsi="Calibri" w:cs="Joanna MT Std"/>
          <w:color w:val="221E1F"/>
        </w:rPr>
        <w:t xml:space="preserve"> indicate problems with fire</w:t>
      </w:r>
      <w:r w:rsidR="00267BCA">
        <w:rPr>
          <w:rFonts w:ascii="Calibri" w:hAnsi="Calibri" w:cs="Joanna MT Std"/>
          <w:color w:val="221E1F"/>
        </w:rPr>
        <w:t xml:space="preserve"> </w:t>
      </w:r>
      <w:r w:rsidRPr="00CB6677">
        <w:rPr>
          <w:rFonts w:ascii="Calibri" w:hAnsi="Calibri" w:cs="Joanna MT Std"/>
          <w:color w:val="221E1F"/>
        </w:rPr>
        <w:t xml:space="preserve">fighter protective gear—only </w:t>
      </w:r>
      <w:r w:rsidR="0022582C">
        <w:rPr>
          <w:rFonts w:ascii="Calibri" w:hAnsi="Calibri" w:cs="Joanna MT Std"/>
          <w:color w:val="221E1F"/>
        </w:rPr>
        <w:t>nine</w:t>
      </w:r>
      <w:r w:rsidRPr="00CB6677">
        <w:rPr>
          <w:rFonts w:ascii="Calibri" w:hAnsi="Calibri" w:cs="Joanna MT Std"/>
          <w:color w:val="221E1F"/>
        </w:rPr>
        <w:t xml:space="preserve"> percent indicate protective gear failures as a factor in the injury. Modern equipment and equipment standards, combined with current equipment replacement cycles, </w:t>
      </w:r>
      <w:r w:rsidR="00CF266A">
        <w:rPr>
          <w:rFonts w:ascii="Calibri" w:hAnsi="Calibri" w:cs="Joanna MT Std"/>
          <w:color w:val="221E1F"/>
        </w:rPr>
        <w:t>can</w:t>
      </w:r>
      <w:r w:rsidRPr="00CB6677">
        <w:rPr>
          <w:rFonts w:ascii="Calibri" w:hAnsi="Calibri" w:cs="Joanna MT Std"/>
          <w:color w:val="221E1F"/>
        </w:rPr>
        <w:t xml:space="preserve"> preclude protective equipment failures. Fire</w:t>
      </w:r>
      <w:r w:rsidR="00CF266A">
        <w:rPr>
          <w:rFonts w:ascii="Calibri" w:hAnsi="Calibri" w:cs="Joanna MT Std"/>
          <w:color w:val="221E1F"/>
        </w:rPr>
        <w:t xml:space="preserve"> </w:t>
      </w:r>
      <w:r w:rsidRPr="00CB6677">
        <w:rPr>
          <w:rFonts w:ascii="Calibri" w:hAnsi="Calibri" w:cs="Joanna MT Std"/>
          <w:color w:val="221E1F"/>
        </w:rPr>
        <w:t>fighter gloves with wristlets, positive pressure self-contained breathing apparatus (SCBA), and hoods account for 32 percent of equipment problems</w:t>
      </w:r>
      <w:r>
        <w:rPr>
          <w:rFonts w:ascii="Calibri" w:hAnsi="Calibri" w:cs="Joanna MT Std"/>
          <w:color w:val="221E1F"/>
        </w:rPr>
        <w:t>, according to the NFRIS.</w:t>
      </w:r>
    </w:p>
    <w:p w:rsidR="00CB6677" w:rsidRDefault="00CB6677" w:rsidP="00083821">
      <w:pPr>
        <w:rPr>
          <w:rFonts w:ascii="Calibri" w:hAnsi="Calibri" w:cs="Joanna MT Std"/>
          <w:color w:val="221E1F"/>
        </w:rPr>
      </w:pPr>
    </w:p>
    <w:p w:rsidR="00CF266A" w:rsidRDefault="00CB6677" w:rsidP="00083821">
      <w:pPr>
        <w:rPr>
          <w:rFonts w:ascii="Calibri" w:hAnsi="Calibri"/>
          <w:color w:val="221E1F"/>
        </w:rPr>
      </w:pPr>
      <w:r>
        <w:rPr>
          <w:rFonts w:ascii="Calibri" w:hAnsi="Calibri"/>
          <w:color w:val="221E1F"/>
        </w:rPr>
        <w:t xml:space="preserve">True North President Steve Misiano can tell you one reason for the relative lack of equipment failures: </w:t>
      </w:r>
      <w:r w:rsidR="00A66404">
        <w:rPr>
          <w:rFonts w:ascii="Calibri" w:hAnsi="Calibri"/>
          <w:color w:val="221E1F"/>
        </w:rPr>
        <w:t xml:space="preserve">wear trials. </w:t>
      </w:r>
    </w:p>
    <w:p w:rsidR="00CF266A" w:rsidRDefault="00CF266A" w:rsidP="00083821">
      <w:pPr>
        <w:rPr>
          <w:rFonts w:ascii="Calibri" w:hAnsi="Calibri"/>
          <w:color w:val="221E1F"/>
        </w:rPr>
      </w:pPr>
    </w:p>
    <w:p w:rsidR="00CB6677" w:rsidRDefault="00A66404" w:rsidP="00083821">
      <w:pPr>
        <w:rPr>
          <w:rFonts w:ascii="Calibri" w:hAnsi="Calibri"/>
          <w:color w:val="221E1F"/>
        </w:rPr>
      </w:pPr>
      <w:r>
        <w:rPr>
          <w:rFonts w:ascii="Calibri" w:hAnsi="Calibri"/>
          <w:color w:val="221E1F"/>
        </w:rPr>
        <w:t>“Having a group of end users to get real world testing and to get feedback – how does it work in the field, how does it hold up – this is critical to our garment development. I find fire</w:t>
      </w:r>
      <w:r w:rsidR="00CF266A">
        <w:rPr>
          <w:rFonts w:ascii="Calibri" w:hAnsi="Calibri"/>
          <w:color w:val="221E1F"/>
        </w:rPr>
        <w:t xml:space="preserve"> </w:t>
      </w:r>
      <w:r>
        <w:rPr>
          <w:rFonts w:ascii="Calibri" w:hAnsi="Calibri"/>
          <w:color w:val="221E1F"/>
        </w:rPr>
        <w:t>fighters who work in these garments want to know that the clothing is going to protect them, that it meets standards, and then it comes down to comfort and fit. ‘Do I want to wear this while working? Does it fit me?’ Most fire</w:t>
      </w:r>
      <w:r w:rsidR="00CF266A">
        <w:rPr>
          <w:rFonts w:ascii="Calibri" w:hAnsi="Calibri"/>
          <w:color w:val="221E1F"/>
        </w:rPr>
        <w:t xml:space="preserve"> </w:t>
      </w:r>
      <w:r>
        <w:rPr>
          <w:rFonts w:ascii="Calibri" w:hAnsi="Calibri"/>
          <w:color w:val="221E1F"/>
        </w:rPr>
        <w:t>fighters are very comfortable in voicing their opinions to us. They’re straightforward.”</w:t>
      </w:r>
    </w:p>
    <w:p w:rsidR="00267BCA" w:rsidRDefault="00267BCA" w:rsidP="00083821">
      <w:pPr>
        <w:rPr>
          <w:rFonts w:ascii="Calibri" w:hAnsi="Calibri"/>
          <w:color w:val="221E1F"/>
        </w:rPr>
      </w:pPr>
    </w:p>
    <w:p w:rsidR="00267BCA" w:rsidRPr="00CB6677" w:rsidRDefault="00267BCA" w:rsidP="00083821">
      <w:pPr>
        <w:rPr>
          <w:rFonts w:ascii="Calibri" w:hAnsi="Calibri"/>
          <w:color w:val="221E1F"/>
        </w:rPr>
      </w:pPr>
      <w:r>
        <w:rPr>
          <w:rFonts w:ascii="Calibri" w:hAnsi="Calibri"/>
          <w:color w:val="221E1F"/>
        </w:rPr>
        <w:t xml:space="preserve">In the 10+ years </w:t>
      </w:r>
      <w:proofErr w:type="spellStart"/>
      <w:r>
        <w:rPr>
          <w:rFonts w:ascii="Calibri" w:hAnsi="Calibri"/>
          <w:color w:val="221E1F"/>
        </w:rPr>
        <w:t>Polartec</w:t>
      </w:r>
      <w:proofErr w:type="spellEnd"/>
      <w:r>
        <w:rPr>
          <w:rFonts w:ascii="Calibri" w:hAnsi="Calibri"/>
          <w:color w:val="221E1F"/>
        </w:rPr>
        <w:t xml:space="preserve">® has marketed FR garments, Mike Batson </w:t>
      </w:r>
      <w:r w:rsidR="00AD0DC1">
        <w:rPr>
          <w:rFonts w:ascii="Calibri" w:hAnsi="Calibri"/>
          <w:color w:val="221E1F"/>
        </w:rPr>
        <w:t xml:space="preserve">says fabric weight has been reduced and durability has improved, along with enhancements to comfort factors. He says a recent trend is the blending of fibers. </w:t>
      </w:r>
      <w:proofErr w:type="spellStart"/>
      <w:r w:rsidR="00AD0DC1">
        <w:rPr>
          <w:rFonts w:ascii="Calibri" w:hAnsi="Calibri"/>
          <w:color w:val="221E1F"/>
        </w:rPr>
        <w:t>Polartec</w:t>
      </w:r>
      <w:proofErr w:type="spellEnd"/>
      <w:r w:rsidR="00AD0DC1">
        <w:rPr>
          <w:rFonts w:ascii="Calibri" w:hAnsi="Calibri"/>
          <w:color w:val="221E1F"/>
        </w:rPr>
        <w:t>® in some new FR garments uses both FR and non-FR fibers to get the best features of comfort and FR. The knit fleece can consist of fibers that take moisture off the skin, and fibers on outer surfaces that don’t transport moisture, allowing it to evaporate. Mike calls this an engineered “push and pull effect,” where moisture is pulled off of the skin and pushed to the outer surface to evaporate.</w:t>
      </w:r>
    </w:p>
    <w:p w:rsidR="00083821" w:rsidRDefault="00083821" w:rsidP="00083821">
      <w:pPr>
        <w:rPr>
          <w:color w:val="221E1F"/>
        </w:rPr>
      </w:pPr>
    </w:p>
    <w:p w:rsidR="00FE74C7" w:rsidRDefault="00FE74C7" w:rsidP="00083821"/>
    <w:p w:rsidR="00FE74C7" w:rsidRPr="004056CD" w:rsidRDefault="00FE74C7" w:rsidP="00083821"/>
    <w:sectPr w:rsidR="00FE74C7" w:rsidRPr="004056CD" w:rsidSect="0078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Joanna MT Std">
    <w:altName w:val="Joanna MT St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04FD033B"/>
    <w:multiLevelType w:val="multilevel"/>
    <w:tmpl w:val="55C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22B72"/>
    <w:multiLevelType w:val="multilevel"/>
    <w:tmpl w:val="EDB4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63F8"/>
    <w:multiLevelType w:val="multilevel"/>
    <w:tmpl w:val="E73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E71DA"/>
    <w:multiLevelType w:val="multilevel"/>
    <w:tmpl w:val="EF7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A5FD4"/>
    <w:multiLevelType w:val="multilevel"/>
    <w:tmpl w:val="1D00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A707E"/>
    <w:multiLevelType w:val="multilevel"/>
    <w:tmpl w:val="E38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E6ABA"/>
    <w:multiLevelType w:val="multilevel"/>
    <w:tmpl w:val="64FC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5703E"/>
    <w:multiLevelType w:val="multilevel"/>
    <w:tmpl w:val="A7AA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A7730"/>
    <w:multiLevelType w:val="multilevel"/>
    <w:tmpl w:val="59F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D59B9"/>
    <w:multiLevelType w:val="multilevel"/>
    <w:tmpl w:val="A68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B11AB"/>
    <w:multiLevelType w:val="multilevel"/>
    <w:tmpl w:val="1A72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735BB"/>
    <w:multiLevelType w:val="multilevel"/>
    <w:tmpl w:val="EF92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4470A"/>
    <w:multiLevelType w:val="multilevel"/>
    <w:tmpl w:val="F648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A06B0"/>
    <w:multiLevelType w:val="multilevel"/>
    <w:tmpl w:val="734C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85972"/>
    <w:multiLevelType w:val="multilevel"/>
    <w:tmpl w:val="695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26E00"/>
    <w:multiLevelType w:val="multilevel"/>
    <w:tmpl w:val="9240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041291"/>
    <w:multiLevelType w:val="multilevel"/>
    <w:tmpl w:val="D6F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438C5"/>
    <w:multiLevelType w:val="multilevel"/>
    <w:tmpl w:val="154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163FE"/>
    <w:multiLevelType w:val="multilevel"/>
    <w:tmpl w:val="8B28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E5B3D"/>
    <w:multiLevelType w:val="multilevel"/>
    <w:tmpl w:val="0CF6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D01D4"/>
    <w:multiLevelType w:val="multilevel"/>
    <w:tmpl w:val="7EF8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7"/>
  </w:num>
  <w:num w:numId="4">
    <w:abstractNumId w:val="14"/>
  </w:num>
  <w:num w:numId="5">
    <w:abstractNumId w:val="20"/>
  </w:num>
  <w:num w:numId="6">
    <w:abstractNumId w:val="16"/>
  </w:num>
  <w:num w:numId="7">
    <w:abstractNumId w:val="2"/>
  </w:num>
  <w:num w:numId="8">
    <w:abstractNumId w:val="17"/>
  </w:num>
  <w:num w:numId="9">
    <w:abstractNumId w:val="13"/>
  </w:num>
  <w:num w:numId="10">
    <w:abstractNumId w:val="6"/>
  </w:num>
  <w:num w:numId="11">
    <w:abstractNumId w:val="8"/>
  </w:num>
  <w:num w:numId="12">
    <w:abstractNumId w:val="10"/>
  </w:num>
  <w:num w:numId="13">
    <w:abstractNumId w:val="11"/>
  </w:num>
  <w:num w:numId="14">
    <w:abstractNumId w:val="3"/>
  </w:num>
  <w:num w:numId="15">
    <w:abstractNumId w:val="0"/>
  </w:num>
  <w:num w:numId="16">
    <w:abstractNumId w:val="12"/>
  </w:num>
  <w:num w:numId="17">
    <w:abstractNumId w:val="9"/>
  </w:num>
  <w:num w:numId="18">
    <w:abstractNumId w:val="5"/>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61"/>
    <w:rsid w:val="00083821"/>
    <w:rsid w:val="001B2204"/>
    <w:rsid w:val="001E7FAC"/>
    <w:rsid w:val="0022582C"/>
    <w:rsid w:val="00267BCA"/>
    <w:rsid w:val="002821E7"/>
    <w:rsid w:val="002A032F"/>
    <w:rsid w:val="002C0FAA"/>
    <w:rsid w:val="003939A9"/>
    <w:rsid w:val="004056CD"/>
    <w:rsid w:val="004323E2"/>
    <w:rsid w:val="00534FB1"/>
    <w:rsid w:val="005A30A6"/>
    <w:rsid w:val="00781C7E"/>
    <w:rsid w:val="007A6CE2"/>
    <w:rsid w:val="007F1E6B"/>
    <w:rsid w:val="008A0C37"/>
    <w:rsid w:val="008B6061"/>
    <w:rsid w:val="008E09B5"/>
    <w:rsid w:val="009830A0"/>
    <w:rsid w:val="009A5C8E"/>
    <w:rsid w:val="00A66404"/>
    <w:rsid w:val="00AD0DC1"/>
    <w:rsid w:val="00C526F2"/>
    <w:rsid w:val="00C676C2"/>
    <w:rsid w:val="00CB6677"/>
    <w:rsid w:val="00CF266A"/>
    <w:rsid w:val="00D04C9B"/>
    <w:rsid w:val="00E01FA1"/>
    <w:rsid w:val="00E55116"/>
    <w:rsid w:val="00E87F75"/>
    <w:rsid w:val="00F137E9"/>
    <w:rsid w:val="00F2730C"/>
    <w:rsid w:val="00FD06AB"/>
    <w:rsid w:val="00FE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7E"/>
  </w:style>
  <w:style w:type="paragraph" w:styleId="Heading2">
    <w:name w:val="heading 2"/>
    <w:basedOn w:val="Normal"/>
    <w:next w:val="Normal"/>
    <w:link w:val="Heading2Char"/>
    <w:uiPriority w:val="9"/>
    <w:semiHidden/>
    <w:unhideWhenUsed/>
    <w:qFormat/>
    <w:rsid w:val="000838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6C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56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CD"/>
    <w:rPr>
      <w:color w:val="0000FF"/>
      <w:u w:val="single"/>
    </w:rPr>
  </w:style>
  <w:style w:type="paragraph" w:styleId="NormalWeb">
    <w:name w:val="Normal (Web)"/>
    <w:basedOn w:val="Normal"/>
    <w:uiPriority w:val="99"/>
    <w:unhideWhenUsed/>
    <w:rsid w:val="004056C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056CD"/>
    <w:rPr>
      <w:rFonts w:ascii="Times New Roman" w:eastAsia="Times New Roman" w:hAnsi="Times New Roman" w:cs="Times New Roman"/>
      <w:b/>
      <w:bCs/>
      <w:sz w:val="27"/>
      <w:szCs w:val="27"/>
    </w:rPr>
  </w:style>
  <w:style w:type="character" w:customStyle="1" w:styleId="mw-headline">
    <w:name w:val="mw-headline"/>
    <w:basedOn w:val="DefaultParagraphFont"/>
    <w:rsid w:val="004056CD"/>
  </w:style>
  <w:style w:type="character" w:customStyle="1" w:styleId="mw-editsection1">
    <w:name w:val="mw-editsection1"/>
    <w:basedOn w:val="DefaultParagraphFont"/>
    <w:rsid w:val="004056CD"/>
  </w:style>
  <w:style w:type="character" w:customStyle="1" w:styleId="mw-editsection-bracket">
    <w:name w:val="mw-editsection-bracket"/>
    <w:basedOn w:val="DefaultParagraphFont"/>
    <w:rsid w:val="004056CD"/>
  </w:style>
  <w:style w:type="character" w:styleId="Emphasis">
    <w:name w:val="Emphasis"/>
    <w:basedOn w:val="DefaultParagraphFont"/>
    <w:uiPriority w:val="20"/>
    <w:qFormat/>
    <w:rsid w:val="004056CD"/>
    <w:rPr>
      <w:b/>
      <w:bCs/>
      <w:i w:val="0"/>
      <w:iCs w:val="0"/>
    </w:rPr>
  </w:style>
  <w:style w:type="character" w:customStyle="1" w:styleId="st1">
    <w:name w:val="st1"/>
    <w:basedOn w:val="DefaultParagraphFont"/>
    <w:rsid w:val="004056CD"/>
  </w:style>
  <w:style w:type="paragraph" w:styleId="ListParagraph">
    <w:name w:val="List Paragraph"/>
    <w:basedOn w:val="Normal"/>
    <w:uiPriority w:val="34"/>
    <w:qFormat/>
    <w:rsid w:val="004056CD"/>
    <w:pPr>
      <w:ind w:left="720"/>
      <w:contextualSpacing/>
    </w:pPr>
  </w:style>
  <w:style w:type="character" w:customStyle="1" w:styleId="Heading4Char">
    <w:name w:val="Heading 4 Char"/>
    <w:basedOn w:val="DefaultParagraphFont"/>
    <w:link w:val="Heading4"/>
    <w:uiPriority w:val="9"/>
    <w:semiHidden/>
    <w:rsid w:val="004056CD"/>
    <w:rPr>
      <w:rFonts w:asciiTheme="majorHAnsi" w:eastAsiaTheme="majorEastAsia" w:hAnsiTheme="majorHAnsi" w:cstheme="majorBidi"/>
      <w:b/>
      <w:bCs/>
      <w:i/>
      <w:iCs/>
      <w:color w:val="4F81BD" w:themeColor="accent1"/>
    </w:rPr>
  </w:style>
  <w:style w:type="character" w:customStyle="1" w:styleId="cdc-decorated">
    <w:name w:val="cdc-decorated"/>
    <w:basedOn w:val="DefaultParagraphFont"/>
    <w:rsid w:val="004056CD"/>
  </w:style>
  <w:style w:type="character" w:styleId="Strong">
    <w:name w:val="Strong"/>
    <w:basedOn w:val="DefaultParagraphFont"/>
    <w:uiPriority w:val="22"/>
    <w:qFormat/>
    <w:rsid w:val="004056CD"/>
    <w:rPr>
      <w:b/>
      <w:bCs/>
    </w:rPr>
  </w:style>
  <w:style w:type="paragraph" w:styleId="BalloonText">
    <w:name w:val="Balloon Text"/>
    <w:basedOn w:val="Normal"/>
    <w:link w:val="BalloonTextChar"/>
    <w:uiPriority w:val="99"/>
    <w:semiHidden/>
    <w:unhideWhenUsed/>
    <w:rsid w:val="004056CD"/>
    <w:rPr>
      <w:rFonts w:ascii="Tahoma" w:hAnsi="Tahoma" w:cs="Tahoma"/>
      <w:sz w:val="16"/>
      <w:szCs w:val="16"/>
    </w:rPr>
  </w:style>
  <w:style w:type="character" w:customStyle="1" w:styleId="BalloonTextChar">
    <w:name w:val="Balloon Text Char"/>
    <w:basedOn w:val="DefaultParagraphFont"/>
    <w:link w:val="BalloonText"/>
    <w:uiPriority w:val="99"/>
    <w:semiHidden/>
    <w:rsid w:val="004056CD"/>
    <w:rPr>
      <w:rFonts w:ascii="Tahoma" w:hAnsi="Tahoma" w:cs="Tahoma"/>
      <w:sz w:val="16"/>
      <w:szCs w:val="16"/>
    </w:rPr>
  </w:style>
  <w:style w:type="character" w:customStyle="1" w:styleId="Heading2Char">
    <w:name w:val="Heading 2 Char"/>
    <w:basedOn w:val="DefaultParagraphFont"/>
    <w:link w:val="Heading2"/>
    <w:uiPriority w:val="9"/>
    <w:semiHidden/>
    <w:rsid w:val="00083821"/>
    <w:rPr>
      <w:rFonts w:asciiTheme="majorHAnsi" w:eastAsiaTheme="majorEastAsia" w:hAnsiTheme="majorHAnsi" w:cstheme="majorBidi"/>
      <w:b/>
      <w:bCs/>
      <w:color w:val="4F81BD" w:themeColor="accent1"/>
      <w:sz w:val="26"/>
      <w:szCs w:val="26"/>
    </w:rPr>
  </w:style>
  <w:style w:type="character" w:customStyle="1" w:styleId="ad-cell">
    <w:name w:val="ad-cell"/>
    <w:basedOn w:val="DefaultParagraphFont"/>
    <w:rsid w:val="00083821"/>
  </w:style>
  <w:style w:type="paragraph" w:customStyle="1" w:styleId="large">
    <w:name w:val="large"/>
    <w:basedOn w:val="Normal"/>
    <w:rsid w:val="0008382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83821"/>
    <w:pPr>
      <w:autoSpaceDE w:val="0"/>
      <w:autoSpaceDN w:val="0"/>
      <w:adjustRightInd w:val="0"/>
    </w:pPr>
    <w:rPr>
      <w:rFonts w:ascii="Franklin Gothic Demi" w:hAnsi="Franklin Gothic Demi" w:cs="Franklin Gothic Demi"/>
      <w:color w:val="000000"/>
      <w:sz w:val="24"/>
      <w:szCs w:val="24"/>
    </w:rPr>
  </w:style>
  <w:style w:type="paragraph" w:customStyle="1" w:styleId="small">
    <w:name w:val="small"/>
    <w:basedOn w:val="Normal"/>
    <w:rsid w:val="000838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484">
      <w:bodyDiv w:val="1"/>
      <w:marLeft w:val="0"/>
      <w:marRight w:val="0"/>
      <w:marTop w:val="0"/>
      <w:marBottom w:val="0"/>
      <w:divBdr>
        <w:top w:val="none" w:sz="0" w:space="0" w:color="auto"/>
        <w:left w:val="none" w:sz="0" w:space="0" w:color="auto"/>
        <w:bottom w:val="none" w:sz="0" w:space="0" w:color="auto"/>
        <w:right w:val="none" w:sz="0" w:space="0" w:color="auto"/>
      </w:divBdr>
      <w:divsChild>
        <w:div w:id="397215534">
          <w:marLeft w:val="0"/>
          <w:marRight w:val="0"/>
          <w:marTop w:val="0"/>
          <w:marBottom w:val="0"/>
          <w:divBdr>
            <w:top w:val="none" w:sz="0" w:space="0" w:color="auto"/>
            <w:left w:val="none" w:sz="0" w:space="0" w:color="auto"/>
            <w:bottom w:val="none" w:sz="0" w:space="0" w:color="auto"/>
            <w:right w:val="none" w:sz="0" w:space="0" w:color="auto"/>
          </w:divBdr>
          <w:divsChild>
            <w:div w:id="143741998">
              <w:marLeft w:val="0"/>
              <w:marRight w:val="0"/>
              <w:marTop w:val="0"/>
              <w:marBottom w:val="0"/>
              <w:divBdr>
                <w:top w:val="none" w:sz="0" w:space="0" w:color="auto"/>
                <w:left w:val="none" w:sz="0" w:space="0" w:color="auto"/>
                <w:bottom w:val="none" w:sz="0" w:space="0" w:color="auto"/>
                <w:right w:val="none" w:sz="0" w:space="0" w:color="auto"/>
              </w:divBdr>
              <w:divsChild>
                <w:div w:id="661086315">
                  <w:marLeft w:val="0"/>
                  <w:marRight w:val="0"/>
                  <w:marTop w:val="0"/>
                  <w:marBottom w:val="0"/>
                  <w:divBdr>
                    <w:top w:val="none" w:sz="0" w:space="0" w:color="auto"/>
                    <w:left w:val="none" w:sz="0" w:space="0" w:color="auto"/>
                    <w:bottom w:val="none" w:sz="0" w:space="0" w:color="auto"/>
                    <w:right w:val="none" w:sz="0" w:space="0" w:color="auto"/>
                  </w:divBdr>
                  <w:divsChild>
                    <w:div w:id="1722754929">
                      <w:marLeft w:val="0"/>
                      <w:marRight w:val="0"/>
                      <w:marTop w:val="0"/>
                      <w:marBottom w:val="0"/>
                      <w:divBdr>
                        <w:top w:val="none" w:sz="0" w:space="0" w:color="auto"/>
                        <w:left w:val="none" w:sz="0" w:space="0" w:color="auto"/>
                        <w:bottom w:val="none" w:sz="0" w:space="0" w:color="auto"/>
                        <w:right w:val="none" w:sz="0" w:space="0" w:color="auto"/>
                      </w:divBdr>
                      <w:divsChild>
                        <w:div w:id="1321041554">
                          <w:marLeft w:val="0"/>
                          <w:marRight w:val="0"/>
                          <w:marTop w:val="0"/>
                          <w:marBottom w:val="0"/>
                          <w:divBdr>
                            <w:top w:val="none" w:sz="0" w:space="0" w:color="auto"/>
                            <w:left w:val="none" w:sz="0" w:space="0" w:color="auto"/>
                            <w:bottom w:val="none" w:sz="0" w:space="0" w:color="auto"/>
                            <w:right w:val="none" w:sz="0" w:space="0" w:color="auto"/>
                          </w:divBdr>
                          <w:divsChild>
                            <w:div w:id="1918516707">
                              <w:marLeft w:val="0"/>
                              <w:marRight w:val="0"/>
                              <w:marTop w:val="0"/>
                              <w:marBottom w:val="0"/>
                              <w:divBdr>
                                <w:top w:val="none" w:sz="0" w:space="0" w:color="auto"/>
                                <w:left w:val="none" w:sz="0" w:space="0" w:color="auto"/>
                                <w:bottom w:val="none" w:sz="0" w:space="0" w:color="auto"/>
                                <w:right w:val="none" w:sz="0" w:space="0" w:color="auto"/>
                              </w:divBdr>
                              <w:divsChild>
                                <w:div w:id="1599941418">
                                  <w:marLeft w:val="0"/>
                                  <w:marRight w:val="0"/>
                                  <w:marTop w:val="0"/>
                                  <w:marBottom w:val="0"/>
                                  <w:divBdr>
                                    <w:top w:val="none" w:sz="0" w:space="0" w:color="auto"/>
                                    <w:left w:val="none" w:sz="0" w:space="0" w:color="auto"/>
                                    <w:bottom w:val="none" w:sz="0" w:space="0" w:color="auto"/>
                                    <w:right w:val="none" w:sz="0" w:space="0" w:color="auto"/>
                                  </w:divBdr>
                                  <w:divsChild>
                                    <w:div w:id="1728794742">
                                      <w:marLeft w:val="0"/>
                                      <w:marRight w:val="0"/>
                                      <w:marTop w:val="0"/>
                                      <w:marBottom w:val="0"/>
                                      <w:divBdr>
                                        <w:top w:val="none" w:sz="0" w:space="0" w:color="auto"/>
                                        <w:left w:val="none" w:sz="0" w:space="0" w:color="auto"/>
                                        <w:bottom w:val="none" w:sz="0" w:space="0" w:color="auto"/>
                                        <w:right w:val="none" w:sz="0" w:space="0" w:color="auto"/>
                                      </w:divBdr>
                                      <w:divsChild>
                                        <w:div w:id="8578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6888">
      <w:bodyDiv w:val="1"/>
      <w:marLeft w:val="0"/>
      <w:marRight w:val="0"/>
      <w:marTop w:val="45"/>
      <w:marBottom w:val="0"/>
      <w:divBdr>
        <w:top w:val="none" w:sz="0" w:space="0" w:color="auto"/>
        <w:left w:val="none" w:sz="0" w:space="0" w:color="auto"/>
        <w:bottom w:val="none" w:sz="0" w:space="0" w:color="auto"/>
        <w:right w:val="none" w:sz="0" w:space="0" w:color="auto"/>
      </w:divBdr>
      <w:divsChild>
        <w:div w:id="1374236699">
          <w:marLeft w:val="0"/>
          <w:marRight w:val="0"/>
          <w:marTop w:val="0"/>
          <w:marBottom w:val="0"/>
          <w:divBdr>
            <w:top w:val="none" w:sz="0" w:space="0" w:color="auto"/>
            <w:left w:val="none" w:sz="0" w:space="0" w:color="auto"/>
            <w:bottom w:val="none" w:sz="0" w:space="0" w:color="auto"/>
            <w:right w:val="none" w:sz="0" w:space="0" w:color="auto"/>
          </w:divBdr>
          <w:divsChild>
            <w:div w:id="77866172">
              <w:marLeft w:val="0"/>
              <w:marRight w:val="0"/>
              <w:marTop w:val="0"/>
              <w:marBottom w:val="0"/>
              <w:divBdr>
                <w:top w:val="none" w:sz="0" w:space="0" w:color="auto"/>
                <w:left w:val="none" w:sz="0" w:space="0" w:color="auto"/>
                <w:bottom w:val="none" w:sz="0" w:space="0" w:color="auto"/>
                <w:right w:val="none" w:sz="0" w:space="0" w:color="auto"/>
              </w:divBdr>
              <w:divsChild>
                <w:div w:id="858590686">
                  <w:marLeft w:val="0"/>
                  <w:marRight w:val="0"/>
                  <w:marTop w:val="0"/>
                  <w:marBottom w:val="0"/>
                  <w:divBdr>
                    <w:top w:val="none" w:sz="0" w:space="0" w:color="auto"/>
                    <w:left w:val="none" w:sz="0" w:space="0" w:color="auto"/>
                    <w:bottom w:val="none" w:sz="0" w:space="0" w:color="auto"/>
                    <w:right w:val="none" w:sz="0" w:space="0" w:color="auto"/>
                  </w:divBdr>
                  <w:divsChild>
                    <w:div w:id="2069301647">
                      <w:marLeft w:val="0"/>
                      <w:marRight w:val="0"/>
                      <w:marTop w:val="0"/>
                      <w:marBottom w:val="0"/>
                      <w:divBdr>
                        <w:top w:val="none" w:sz="0" w:space="0" w:color="auto"/>
                        <w:left w:val="none" w:sz="0" w:space="0" w:color="auto"/>
                        <w:bottom w:val="none" w:sz="0" w:space="0" w:color="auto"/>
                        <w:right w:val="none" w:sz="0" w:space="0" w:color="auto"/>
                      </w:divBdr>
                      <w:divsChild>
                        <w:div w:id="1729038463">
                          <w:marLeft w:val="0"/>
                          <w:marRight w:val="0"/>
                          <w:marTop w:val="45"/>
                          <w:marBottom w:val="0"/>
                          <w:divBdr>
                            <w:top w:val="none" w:sz="0" w:space="0" w:color="auto"/>
                            <w:left w:val="none" w:sz="0" w:space="0" w:color="auto"/>
                            <w:bottom w:val="none" w:sz="0" w:space="0" w:color="auto"/>
                            <w:right w:val="none" w:sz="0" w:space="0" w:color="auto"/>
                          </w:divBdr>
                          <w:divsChild>
                            <w:div w:id="1971936649">
                              <w:marLeft w:val="0"/>
                              <w:marRight w:val="0"/>
                              <w:marTop w:val="0"/>
                              <w:marBottom w:val="0"/>
                              <w:divBdr>
                                <w:top w:val="none" w:sz="0" w:space="0" w:color="auto"/>
                                <w:left w:val="none" w:sz="0" w:space="0" w:color="auto"/>
                                <w:bottom w:val="none" w:sz="0" w:space="0" w:color="auto"/>
                                <w:right w:val="none" w:sz="0" w:space="0" w:color="auto"/>
                              </w:divBdr>
                              <w:divsChild>
                                <w:div w:id="1406220238">
                                  <w:marLeft w:val="1800"/>
                                  <w:marRight w:val="3960"/>
                                  <w:marTop w:val="0"/>
                                  <w:marBottom w:val="0"/>
                                  <w:divBdr>
                                    <w:top w:val="none" w:sz="0" w:space="0" w:color="auto"/>
                                    <w:left w:val="none" w:sz="0" w:space="0" w:color="auto"/>
                                    <w:bottom w:val="none" w:sz="0" w:space="0" w:color="auto"/>
                                    <w:right w:val="none" w:sz="0" w:space="0" w:color="auto"/>
                                  </w:divBdr>
                                  <w:divsChild>
                                    <w:div w:id="116535658">
                                      <w:marLeft w:val="0"/>
                                      <w:marRight w:val="0"/>
                                      <w:marTop w:val="0"/>
                                      <w:marBottom w:val="0"/>
                                      <w:divBdr>
                                        <w:top w:val="none" w:sz="0" w:space="0" w:color="auto"/>
                                        <w:left w:val="none" w:sz="0" w:space="0" w:color="auto"/>
                                        <w:bottom w:val="none" w:sz="0" w:space="0" w:color="auto"/>
                                        <w:right w:val="none" w:sz="0" w:space="0" w:color="auto"/>
                                      </w:divBdr>
                                      <w:divsChild>
                                        <w:div w:id="1958441408">
                                          <w:marLeft w:val="0"/>
                                          <w:marRight w:val="0"/>
                                          <w:marTop w:val="0"/>
                                          <w:marBottom w:val="0"/>
                                          <w:divBdr>
                                            <w:top w:val="none" w:sz="0" w:space="0" w:color="auto"/>
                                            <w:left w:val="none" w:sz="0" w:space="0" w:color="auto"/>
                                            <w:bottom w:val="none" w:sz="0" w:space="0" w:color="auto"/>
                                            <w:right w:val="none" w:sz="0" w:space="0" w:color="auto"/>
                                          </w:divBdr>
                                          <w:divsChild>
                                            <w:div w:id="1997301493">
                                              <w:marLeft w:val="0"/>
                                              <w:marRight w:val="0"/>
                                              <w:marTop w:val="0"/>
                                              <w:marBottom w:val="0"/>
                                              <w:divBdr>
                                                <w:top w:val="none" w:sz="0" w:space="0" w:color="auto"/>
                                                <w:left w:val="none" w:sz="0" w:space="0" w:color="auto"/>
                                                <w:bottom w:val="none" w:sz="0" w:space="0" w:color="auto"/>
                                                <w:right w:val="none" w:sz="0" w:space="0" w:color="auto"/>
                                              </w:divBdr>
                                              <w:divsChild>
                                                <w:div w:id="1234200196">
                                                  <w:marLeft w:val="0"/>
                                                  <w:marRight w:val="0"/>
                                                  <w:marTop w:val="0"/>
                                                  <w:marBottom w:val="0"/>
                                                  <w:divBdr>
                                                    <w:top w:val="none" w:sz="0" w:space="0" w:color="auto"/>
                                                    <w:left w:val="none" w:sz="0" w:space="0" w:color="auto"/>
                                                    <w:bottom w:val="none" w:sz="0" w:space="0" w:color="auto"/>
                                                    <w:right w:val="none" w:sz="0" w:space="0" w:color="auto"/>
                                                  </w:divBdr>
                                                  <w:divsChild>
                                                    <w:div w:id="1638028833">
                                                      <w:marLeft w:val="0"/>
                                                      <w:marRight w:val="0"/>
                                                      <w:marTop w:val="0"/>
                                                      <w:marBottom w:val="0"/>
                                                      <w:divBdr>
                                                        <w:top w:val="none" w:sz="0" w:space="0" w:color="auto"/>
                                                        <w:left w:val="none" w:sz="0" w:space="0" w:color="auto"/>
                                                        <w:bottom w:val="none" w:sz="0" w:space="0" w:color="auto"/>
                                                        <w:right w:val="none" w:sz="0" w:space="0" w:color="auto"/>
                                                      </w:divBdr>
                                                      <w:divsChild>
                                                        <w:div w:id="8517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459396">
      <w:bodyDiv w:val="1"/>
      <w:marLeft w:val="0"/>
      <w:marRight w:val="0"/>
      <w:marTop w:val="0"/>
      <w:marBottom w:val="0"/>
      <w:divBdr>
        <w:top w:val="none" w:sz="0" w:space="0" w:color="auto"/>
        <w:left w:val="none" w:sz="0" w:space="0" w:color="auto"/>
        <w:bottom w:val="none" w:sz="0" w:space="0" w:color="auto"/>
        <w:right w:val="none" w:sz="0" w:space="0" w:color="auto"/>
      </w:divBdr>
      <w:divsChild>
        <w:div w:id="821896615">
          <w:marLeft w:val="0"/>
          <w:marRight w:val="0"/>
          <w:marTop w:val="0"/>
          <w:marBottom w:val="0"/>
          <w:divBdr>
            <w:top w:val="none" w:sz="0" w:space="0" w:color="auto"/>
            <w:left w:val="none" w:sz="0" w:space="0" w:color="auto"/>
            <w:bottom w:val="none" w:sz="0" w:space="0" w:color="auto"/>
            <w:right w:val="none" w:sz="0" w:space="0" w:color="auto"/>
          </w:divBdr>
          <w:divsChild>
            <w:div w:id="1577592419">
              <w:marLeft w:val="0"/>
              <w:marRight w:val="0"/>
              <w:marTop w:val="0"/>
              <w:marBottom w:val="0"/>
              <w:divBdr>
                <w:top w:val="none" w:sz="0" w:space="0" w:color="auto"/>
                <w:left w:val="none" w:sz="0" w:space="0" w:color="auto"/>
                <w:bottom w:val="none" w:sz="0" w:space="0" w:color="auto"/>
                <w:right w:val="none" w:sz="0" w:space="0" w:color="auto"/>
              </w:divBdr>
              <w:divsChild>
                <w:div w:id="2035762020">
                  <w:marLeft w:val="0"/>
                  <w:marRight w:val="0"/>
                  <w:marTop w:val="0"/>
                  <w:marBottom w:val="0"/>
                  <w:divBdr>
                    <w:top w:val="none" w:sz="0" w:space="0" w:color="auto"/>
                    <w:left w:val="none" w:sz="0" w:space="0" w:color="auto"/>
                    <w:bottom w:val="none" w:sz="0" w:space="0" w:color="auto"/>
                    <w:right w:val="none" w:sz="0" w:space="0" w:color="auto"/>
                  </w:divBdr>
                  <w:divsChild>
                    <w:div w:id="1122727714">
                      <w:marLeft w:val="0"/>
                      <w:marRight w:val="0"/>
                      <w:marTop w:val="0"/>
                      <w:marBottom w:val="0"/>
                      <w:divBdr>
                        <w:top w:val="none" w:sz="0" w:space="0" w:color="auto"/>
                        <w:left w:val="none" w:sz="0" w:space="0" w:color="auto"/>
                        <w:bottom w:val="none" w:sz="0" w:space="0" w:color="auto"/>
                        <w:right w:val="none" w:sz="0" w:space="0" w:color="auto"/>
                      </w:divBdr>
                      <w:divsChild>
                        <w:div w:id="992487382">
                          <w:marLeft w:val="0"/>
                          <w:marRight w:val="0"/>
                          <w:marTop w:val="0"/>
                          <w:marBottom w:val="0"/>
                          <w:divBdr>
                            <w:top w:val="none" w:sz="0" w:space="0" w:color="auto"/>
                            <w:left w:val="none" w:sz="0" w:space="0" w:color="auto"/>
                            <w:bottom w:val="none" w:sz="0" w:space="0" w:color="auto"/>
                            <w:right w:val="none" w:sz="0" w:space="0" w:color="auto"/>
                          </w:divBdr>
                          <w:divsChild>
                            <w:div w:id="1311523005">
                              <w:marLeft w:val="0"/>
                              <w:marRight w:val="0"/>
                              <w:marTop w:val="0"/>
                              <w:marBottom w:val="0"/>
                              <w:divBdr>
                                <w:top w:val="none" w:sz="0" w:space="0" w:color="auto"/>
                                <w:left w:val="none" w:sz="0" w:space="0" w:color="auto"/>
                                <w:bottom w:val="none" w:sz="0" w:space="0" w:color="auto"/>
                                <w:right w:val="none" w:sz="0" w:space="0" w:color="auto"/>
                              </w:divBdr>
                              <w:divsChild>
                                <w:div w:id="1519781090">
                                  <w:marLeft w:val="0"/>
                                  <w:marRight w:val="0"/>
                                  <w:marTop w:val="0"/>
                                  <w:marBottom w:val="0"/>
                                  <w:divBdr>
                                    <w:top w:val="single" w:sz="6" w:space="11" w:color="96191D"/>
                                    <w:left w:val="single" w:sz="6" w:space="11" w:color="96191D"/>
                                    <w:bottom w:val="single" w:sz="6" w:space="11" w:color="96191D"/>
                                    <w:right w:val="single" w:sz="6" w:space="11" w:color="96191D"/>
                                  </w:divBdr>
                                  <w:divsChild>
                                    <w:div w:id="657730091">
                                      <w:marLeft w:val="0"/>
                                      <w:marRight w:val="0"/>
                                      <w:marTop w:val="0"/>
                                      <w:marBottom w:val="0"/>
                                      <w:divBdr>
                                        <w:top w:val="none" w:sz="0" w:space="0" w:color="auto"/>
                                        <w:left w:val="none" w:sz="0" w:space="0" w:color="auto"/>
                                        <w:bottom w:val="none" w:sz="0" w:space="0" w:color="auto"/>
                                        <w:right w:val="none" w:sz="0" w:space="0" w:color="auto"/>
                                      </w:divBdr>
                                      <w:divsChild>
                                        <w:div w:id="1722055066">
                                          <w:marLeft w:val="0"/>
                                          <w:marRight w:val="0"/>
                                          <w:marTop w:val="0"/>
                                          <w:marBottom w:val="0"/>
                                          <w:divBdr>
                                            <w:top w:val="none" w:sz="0" w:space="0" w:color="auto"/>
                                            <w:left w:val="none" w:sz="0" w:space="0" w:color="auto"/>
                                            <w:bottom w:val="none" w:sz="0" w:space="0" w:color="auto"/>
                                            <w:right w:val="none" w:sz="0" w:space="0" w:color="auto"/>
                                          </w:divBdr>
                                          <w:divsChild>
                                            <w:div w:id="633096139">
                                              <w:marLeft w:val="0"/>
                                              <w:marRight w:val="0"/>
                                              <w:marTop w:val="0"/>
                                              <w:marBottom w:val="0"/>
                                              <w:divBdr>
                                                <w:top w:val="single" w:sz="6" w:space="8" w:color="000000"/>
                                                <w:left w:val="single" w:sz="6" w:space="15" w:color="000000"/>
                                                <w:bottom w:val="single" w:sz="6" w:space="15" w:color="000000"/>
                                                <w:right w:val="single" w:sz="6" w:space="15" w:color="000000"/>
                                              </w:divBdr>
                                              <w:divsChild>
                                                <w:div w:id="1468204444">
                                                  <w:marLeft w:val="0"/>
                                                  <w:marRight w:val="0"/>
                                                  <w:marTop w:val="0"/>
                                                  <w:marBottom w:val="0"/>
                                                  <w:divBdr>
                                                    <w:top w:val="none" w:sz="0" w:space="0" w:color="auto"/>
                                                    <w:left w:val="none" w:sz="0" w:space="0" w:color="auto"/>
                                                    <w:bottom w:val="none" w:sz="0" w:space="0" w:color="auto"/>
                                                    <w:right w:val="none" w:sz="0" w:space="0" w:color="auto"/>
                                                  </w:divBdr>
                                                </w:div>
                                                <w:div w:id="737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806387">
      <w:bodyDiv w:val="1"/>
      <w:marLeft w:val="0"/>
      <w:marRight w:val="0"/>
      <w:marTop w:val="0"/>
      <w:marBottom w:val="0"/>
      <w:divBdr>
        <w:top w:val="none" w:sz="0" w:space="0" w:color="auto"/>
        <w:left w:val="none" w:sz="0" w:space="0" w:color="auto"/>
        <w:bottom w:val="none" w:sz="0" w:space="0" w:color="auto"/>
        <w:right w:val="none" w:sz="0" w:space="0" w:color="auto"/>
      </w:divBdr>
    </w:div>
    <w:div w:id="765153458">
      <w:bodyDiv w:val="1"/>
      <w:marLeft w:val="0"/>
      <w:marRight w:val="0"/>
      <w:marTop w:val="0"/>
      <w:marBottom w:val="0"/>
      <w:divBdr>
        <w:top w:val="none" w:sz="0" w:space="0" w:color="auto"/>
        <w:left w:val="none" w:sz="0" w:space="0" w:color="auto"/>
        <w:bottom w:val="none" w:sz="0" w:space="0" w:color="auto"/>
        <w:right w:val="none" w:sz="0" w:space="0" w:color="auto"/>
      </w:divBdr>
      <w:divsChild>
        <w:div w:id="1446844709">
          <w:marLeft w:val="0"/>
          <w:marRight w:val="0"/>
          <w:marTop w:val="0"/>
          <w:marBottom w:val="0"/>
          <w:divBdr>
            <w:top w:val="none" w:sz="0" w:space="0" w:color="auto"/>
            <w:left w:val="none" w:sz="0" w:space="0" w:color="auto"/>
            <w:bottom w:val="none" w:sz="0" w:space="0" w:color="auto"/>
            <w:right w:val="none" w:sz="0" w:space="0" w:color="auto"/>
          </w:divBdr>
          <w:divsChild>
            <w:div w:id="1787848406">
              <w:marLeft w:val="0"/>
              <w:marRight w:val="0"/>
              <w:marTop w:val="0"/>
              <w:marBottom w:val="0"/>
              <w:divBdr>
                <w:top w:val="none" w:sz="0" w:space="0" w:color="auto"/>
                <w:left w:val="none" w:sz="0" w:space="0" w:color="auto"/>
                <w:bottom w:val="none" w:sz="0" w:space="0" w:color="auto"/>
                <w:right w:val="none" w:sz="0" w:space="0" w:color="auto"/>
              </w:divBdr>
              <w:divsChild>
                <w:div w:id="1581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0530">
      <w:bodyDiv w:val="1"/>
      <w:marLeft w:val="0"/>
      <w:marRight w:val="0"/>
      <w:marTop w:val="0"/>
      <w:marBottom w:val="0"/>
      <w:divBdr>
        <w:top w:val="none" w:sz="0" w:space="0" w:color="auto"/>
        <w:left w:val="none" w:sz="0" w:space="0" w:color="auto"/>
        <w:bottom w:val="none" w:sz="0" w:space="0" w:color="auto"/>
        <w:right w:val="none" w:sz="0" w:space="0" w:color="auto"/>
      </w:divBdr>
      <w:divsChild>
        <w:div w:id="565259538">
          <w:marLeft w:val="0"/>
          <w:marRight w:val="0"/>
          <w:marTop w:val="0"/>
          <w:marBottom w:val="0"/>
          <w:divBdr>
            <w:top w:val="none" w:sz="0" w:space="0" w:color="auto"/>
            <w:left w:val="none" w:sz="0" w:space="0" w:color="auto"/>
            <w:bottom w:val="none" w:sz="0" w:space="0" w:color="auto"/>
            <w:right w:val="none" w:sz="0" w:space="0" w:color="auto"/>
          </w:divBdr>
          <w:divsChild>
            <w:div w:id="2045399367">
              <w:marLeft w:val="0"/>
              <w:marRight w:val="0"/>
              <w:marTop w:val="0"/>
              <w:marBottom w:val="0"/>
              <w:divBdr>
                <w:top w:val="none" w:sz="0" w:space="0" w:color="auto"/>
                <w:left w:val="none" w:sz="0" w:space="0" w:color="auto"/>
                <w:bottom w:val="none" w:sz="0" w:space="0" w:color="auto"/>
                <w:right w:val="none" w:sz="0" w:space="0" w:color="auto"/>
              </w:divBdr>
              <w:divsChild>
                <w:div w:id="1717463818">
                  <w:marLeft w:val="0"/>
                  <w:marRight w:val="0"/>
                  <w:marTop w:val="0"/>
                  <w:marBottom w:val="0"/>
                  <w:divBdr>
                    <w:top w:val="none" w:sz="0" w:space="0" w:color="auto"/>
                    <w:left w:val="none" w:sz="0" w:space="0" w:color="auto"/>
                    <w:bottom w:val="none" w:sz="0" w:space="0" w:color="auto"/>
                    <w:right w:val="none" w:sz="0" w:space="0" w:color="auto"/>
                  </w:divBdr>
                  <w:divsChild>
                    <w:div w:id="372116373">
                      <w:marLeft w:val="0"/>
                      <w:marRight w:val="0"/>
                      <w:marTop w:val="0"/>
                      <w:marBottom w:val="0"/>
                      <w:divBdr>
                        <w:top w:val="none" w:sz="0" w:space="0" w:color="auto"/>
                        <w:left w:val="none" w:sz="0" w:space="0" w:color="auto"/>
                        <w:bottom w:val="none" w:sz="0" w:space="0" w:color="auto"/>
                        <w:right w:val="none" w:sz="0" w:space="0" w:color="auto"/>
                      </w:divBdr>
                      <w:divsChild>
                        <w:div w:id="1338775414">
                          <w:marLeft w:val="0"/>
                          <w:marRight w:val="0"/>
                          <w:marTop w:val="0"/>
                          <w:marBottom w:val="0"/>
                          <w:divBdr>
                            <w:top w:val="none" w:sz="0" w:space="0" w:color="auto"/>
                            <w:left w:val="none" w:sz="0" w:space="0" w:color="auto"/>
                            <w:bottom w:val="none" w:sz="0" w:space="0" w:color="auto"/>
                            <w:right w:val="none" w:sz="0" w:space="0" w:color="auto"/>
                          </w:divBdr>
                          <w:divsChild>
                            <w:div w:id="1565721972">
                              <w:marLeft w:val="0"/>
                              <w:marRight w:val="0"/>
                              <w:marTop w:val="0"/>
                              <w:marBottom w:val="0"/>
                              <w:divBdr>
                                <w:top w:val="none" w:sz="0" w:space="0" w:color="auto"/>
                                <w:left w:val="none" w:sz="0" w:space="0" w:color="auto"/>
                                <w:bottom w:val="none" w:sz="0" w:space="0" w:color="auto"/>
                                <w:right w:val="none" w:sz="0" w:space="0" w:color="auto"/>
                              </w:divBdr>
                              <w:divsChild>
                                <w:div w:id="799147421">
                                  <w:marLeft w:val="0"/>
                                  <w:marRight w:val="0"/>
                                  <w:marTop w:val="0"/>
                                  <w:marBottom w:val="0"/>
                                  <w:divBdr>
                                    <w:top w:val="single" w:sz="6" w:space="11" w:color="96191D"/>
                                    <w:left w:val="single" w:sz="6" w:space="11" w:color="96191D"/>
                                    <w:bottom w:val="single" w:sz="6" w:space="11" w:color="96191D"/>
                                    <w:right w:val="single" w:sz="6" w:space="11" w:color="96191D"/>
                                  </w:divBdr>
                                  <w:divsChild>
                                    <w:div w:id="752703832">
                                      <w:marLeft w:val="0"/>
                                      <w:marRight w:val="0"/>
                                      <w:marTop w:val="0"/>
                                      <w:marBottom w:val="0"/>
                                      <w:divBdr>
                                        <w:top w:val="none" w:sz="0" w:space="0" w:color="auto"/>
                                        <w:left w:val="none" w:sz="0" w:space="0" w:color="auto"/>
                                        <w:bottom w:val="none" w:sz="0" w:space="0" w:color="auto"/>
                                        <w:right w:val="none" w:sz="0" w:space="0" w:color="auto"/>
                                      </w:divBdr>
                                      <w:divsChild>
                                        <w:div w:id="1488548236">
                                          <w:marLeft w:val="0"/>
                                          <w:marRight w:val="0"/>
                                          <w:marTop w:val="0"/>
                                          <w:marBottom w:val="0"/>
                                          <w:divBdr>
                                            <w:top w:val="none" w:sz="0" w:space="0" w:color="auto"/>
                                            <w:left w:val="none" w:sz="0" w:space="0" w:color="auto"/>
                                            <w:bottom w:val="none" w:sz="0" w:space="0" w:color="auto"/>
                                            <w:right w:val="none" w:sz="0" w:space="0" w:color="auto"/>
                                          </w:divBdr>
                                          <w:divsChild>
                                            <w:div w:id="1098718432">
                                              <w:marLeft w:val="0"/>
                                              <w:marRight w:val="0"/>
                                              <w:marTop w:val="0"/>
                                              <w:marBottom w:val="0"/>
                                              <w:divBdr>
                                                <w:top w:val="single" w:sz="6" w:space="8" w:color="000000"/>
                                                <w:left w:val="single" w:sz="6" w:space="15" w:color="000000"/>
                                                <w:bottom w:val="single" w:sz="6" w:space="15" w:color="000000"/>
                                                <w:right w:val="single" w:sz="6" w:space="15" w:color="000000"/>
                                              </w:divBdr>
                                              <w:divsChild>
                                                <w:div w:id="19890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248160">
      <w:bodyDiv w:val="1"/>
      <w:marLeft w:val="0"/>
      <w:marRight w:val="0"/>
      <w:marTop w:val="0"/>
      <w:marBottom w:val="0"/>
      <w:divBdr>
        <w:top w:val="none" w:sz="0" w:space="0" w:color="auto"/>
        <w:left w:val="none" w:sz="0" w:space="0" w:color="auto"/>
        <w:bottom w:val="none" w:sz="0" w:space="0" w:color="auto"/>
        <w:right w:val="none" w:sz="0" w:space="0" w:color="auto"/>
      </w:divBdr>
      <w:divsChild>
        <w:div w:id="6371867">
          <w:marLeft w:val="0"/>
          <w:marRight w:val="0"/>
          <w:marTop w:val="0"/>
          <w:marBottom w:val="0"/>
          <w:divBdr>
            <w:top w:val="none" w:sz="0" w:space="0" w:color="auto"/>
            <w:left w:val="none" w:sz="0" w:space="0" w:color="auto"/>
            <w:bottom w:val="none" w:sz="0" w:space="0" w:color="auto"/>
            <w:right w:val="none" w:sz="0" w:space="0" w:color="auto"/>
          </w:divBdr>
          <w:divsChild>
            <w:div w:id="911163250">
              <w:marLeft w:val="0"/>
              <w:marRight w:val="0"/>
              <w:marTop w:val="0"/>
              <w:marBottom w:val="0"/>
              <w:divBdr>
                <w:top w:val="none" w:sz="0" w:space="0" w:color="auto"/>
                <w:left w:val="none" w:sz="0" w:space="0" w:color="auto"/>
                <w:bottom w:val="none" w:sz="0" w:space="0" w:color="auto"/>
                <w:right w:val="none" w:sz="0" w:space="0" w:color="auto"/>
              </w:divBdr>
              <w:divsChild>
                <w:div w:id="1127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3109">
      <w:bodyDiv w:val="1"/>
      <w:marLeft w:val="0"/>
      <w:marRight w:val="0"/>
      <w:marTop w:val="0"/>
      <w:marBottom w:val="0"/>
      <w:divBdr>
        <w:top w:val="none" w:sz="0" w:space="0" w:color="auto"/>
        <w:left w:val="none" w:sz="0" w:space="0" w:color="auto"/>
        <w:bottom w:val="none" w:sz="0" w:space="0" w:color="auto"/>
        <w:right w:val="none" w:sz="0" w:space="0" w:color="auto"/>
      </w:divBdr>
      <w:divsChild>
        <w:div w:id="1483544853">
          <w:marLeft w:val="0"/>
          <w:marRight w:val="0"/>
          <w:marTop w:val="0"/>
          <w:marBottom w:val="0"/>
          <w:divBdr>
            <w:top w:val="none" w:sz="0" w:space="0" w:color="auto"/>
            <w:left w:val="none" w:sz="0" w:space="0" w:color="auto"/>
            <w:bottom w:val="none" w:sz="0" w:space="0" w:color="auto"/>
            <w:right w:val="none" w:sz="0" w:space="0" w:color="auto"/>
          </w:divBdr>
          <w:divsChild>
            <w:div w:id="658271906">
              <w:marLeft w:val="0"/>
              <w:marRight w:val="0"/>
              <w:marTop w:val="0"/>
              <w:marBottom w:val="0"/>
              <w:divBdr>
                <w:top w:val="none" w:sz="0" w:space="0" w:color="auto"/>
                <w:left w:val="none" w:sz="0" w:space="0" w:color="auto"/>
                <w:bottom w:val="none" w:sz="0" w:space="0" w:color="auto"/>
                <w:right w:val="none" w:sz="0" w:space="0" w:color="auto"/>
              </w:divBdr>
              <w:divsChild>
                <w:div w:id="1693148588">
                  <w:marLeft w:val="0"/>
                  <w:marRight w:val="0"/>
                  <w:marTop w:val="0"/>
                  <w:marBottom w:val="0"/>
                  <w:divBdr>
                    <w:top w:val="none" w:sz="0" w:space="0" w:color="auto"/>
                    <w:left w:val="none" w:sz="0" w:space="0" w:color="auto"/>
                    <w:bottom w:val="none" w:sz="0" w:space="0" w:color="auto"/>
                    <w:right w:val="none" w:sz="0" w:space="0" w:color="auto"/>
                  </w:divBdr>
                  <w:divsChild>
                    <w:div w:id="1891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3765">
      <w:bodyDiv w:val="1"/>
      <w:marLeft w:val="0"/>
      <w:marRight w:val="0"/>
      <w:marTop w:val="0"/>
      <w:marBottom w:val="0"/>
      <w:divBdr>
        <w:top w:val="none" w:sz="0" w:space="0" w:color="auto"/>
        <w:left w:val="none" w:sz="0" w:space="0" w:color="auto"/>
        <w:bottom w:val="none" w:sz="0" w:space="0" w:color="auto"/>
        <w:right w:val="none" w:sz="0" w:space="0" w:color="auto"/>
      </w:divBdr>
      <w:divsChild>
        <w:div w:id="1022821398">
          <w:marLeft w:val="0"/>
          <w:marRight w:val="0"/>
          <w:marTop w:val="0"/>
          <w:marBottom w:val="0"/>
          <w:divBdr>
            <w:top w:val="none" w:sz="0" w:space="0" w:color="auto"/>
            <w:left w:val="none" w:sz="0" w:space="0" w:color="auto"/>
            <w:bottom w:val="none" w:sz="0" w:space="0" w:color="auto"/>
            <w:right w:val="none" w:sz="0" w:space="0" w:color="auto"/>
          </w:divBdr>
          <w:divsChild>
            <w:div w:id="1334802562">
              <w:marLeft w:val="0"/>
              <w:marRight w:val="0"/>
              <w:marTop w:val="0"/>
              <w:marBottom w:val="0"/>
              <w:divBdr>
                <w:top w:val="none" w:sz="0" w:space="0" w:color="auto"/>
                <w:left w:val="none" w:sz="0" w:space="0" w:color="auto"/>
                <w:bottom w:val="none" w:sz="0" w:space="0" w:color="auto"/>
                <w:right w:val="none" w:sz="0" w:space="0" w:color="auto"/>
              </w:divBdr>
              <w:divsChild>
                <w:div w:id="980767205">
                  <w:marLeft w:val="0"/>
                  <w:marRight w:val="0"/>
                  <w:marTop w:val="0"/>
                  <w:marBottom w:val="0"/>
                  <w:divBdr>
                    <w:top w:val="none" w:sz="0" w:space="0" w:color="auto"/>
                    <w:left w:val="none" w:sz="0" w:space="0" w:color="auto"/>
                    <w:bottom w:val="none" w:sz="0" w:space="0" w:color="auto"/>
                    <w:right w:val="none" w:sz="0" w:space="0" w:color="auto"/>
                  </w:divBdr>
                  <w:divsChild>
                    <w:div w:id="8904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6582">
      <w:bodyDiv w:val="1"/>
      <w:marLeft w:val="0"/>
      <w:marRight w:val="0"/>
      <w:marTop w:val="0"/>
      <w:marBottom w:val="0"/>
      <w:divBdr>
        <w:top w:val="none" w:sz="0" w:space="0" w:color="auto"/>
        <w:left w:val="none" w:sz="0" w:space="0" w:color="auto"/>
        <w:bottom w:val="none" w:sz="0" w:space="0" w:color="auto"/>
        <w:right w:val="none" w:sz="0" w:space="0" w:color="auto"/>
      </w:divBdr>
      <w:divsChild>
        <w:div w:id="2042196668">
          <w:marLeft w:val="0"/>
          <w:marRight w:val="0"/>
          <w:marTop w:val="0"/>
          <w:marBottom w:val="0"/>
          <w:divBdr>
            <w:top w:val="none" w:sz="0" w:space="0" w:color="auto"/>
            <w:left w:val="none" w:sz="0" w:space="0" w:color="auto"/>
            <w:bottom w:val="none" w:sz="0" w:space="0" w:color="auto"/>
            <w:right w:val="none" w:sz="0" w:space="0" w:color="auto"/>
          </w:divBdr>
          <w:divsChild>
            <w:div w:id="1169563597">
              <w:marLeft w:val="0"/>
              <w:marRight w:val="0"/>
              <w:marTop w:val="0"/>
              <w:marBottom w:val="0"/>
              <w:divBdr>
                <w:top w:val="none" w:sz="0" w:space="0" w:color="auto"/>
                <w:left w:val="none" w:sz="0" w:space="0" w:color="auto"/>
                <w:bottom w:val="none" w:sz="0" w:space="0" w:color="auto"/>
                <w:right w:val="none" w:sz="0" w:space="0" w:color="auto"/>
              </w:divBdr>
              <w:divsChild>
                <w:div w:id="1044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260">
      <w:bodyDiv w:val="1"/>
      <w:marLeft w:val="0"/>
      <w:marRight w:val="0"/>
      <w:marTop w:val="0"/>
      <w:marBottom w:val="0"/>
      <w:divBdr>
        <w:top w:val="none" w:sz="0" w:space="0" w:color="auto"/>
        <w:left w:val="none" w:sz="0" w:space="0" w:color="auto"/>
        <w:bottom w:val="none" w:sz="0" w:space="0" w:color="auto"/>
        <w:right w:val="none" w:sz="0" w:space="0" w:color="auto"/>
      </w:divBdr>
      <w:divsChild>
        <w:div w:id="1742169173">
          <w:marLeft w:val="0"/>
          <w:marRight w:val="0"/>
          <w:marTop w:val="0"/>
          <w:marBottom w:val="0"/>
          <w:divBdr>
            <w:top w:val="none" w:sz="0" w:space="0" w:color="auto"/>
            <w:left w:val="none" w:sz="0" w:space="0" w:color="auto"/>
            <w:bottom w:val="none" w:sz="0" w:space="0" w:color="auto"/>
            <w:right w:val="none" w:sz="0" w:space="0" w:color="auto"/>
          </w:divBdr>
          <w:divsChild>
            <w:div w:id="1211456448">
              <w:marLeft w:val="0"/>
              <w:marRight w:val="0"/>
              <w:marTop w:val="0"/>
              <w:marBottom w:val="0"/>
              <w:divBdr>
                <w:top w:val="none" w:sz="0" w:space="0" w:color="auto"/>
                <w:left w:val="none" w:sz="0" w:space="0" w:color="auto"/>
                <w:bottom w:val="none" w:sz="0" w:space="0" w:color="auto"/>
                <w:right w:val="none" w:sz="0" w:space="0" w:color="auto"/>
              </w:divBdr>
              <w:divsChild>
                <w:div w:id="1890532214">
                  <w:marLeft w:val="0"/>
                  <w:marRight w:val="0"/>
                  <w:marTop w:val="0"/>
                  <w:marBottom w:val="0"/>
                  <w:divBdr>
                    <w:top w:val="none" w:sz="0" w:space="0" w:color="auto"/>
                    <w:left w:val="none" w:sz="0" w:space="0" w:color="auto"/>
                    <w:bottom w:val="none" w:sz="0" w:space="0" w:color="auto"/>
                    <w:right w:val="none" w:sz="0" w:space="0" w:color="auto"/>
                  </w:divBdr>
                  <w:divsChild>
                    <w:div w:id="1756439180">
                      <w:marLeft w:val="0"/>
                      <w:marRight w:val="0"/>
                      <w:marTop w:val="0"/>
                      <w:marBottom w:val="0"/>
                      <w:divBdr>
                        <w:top w:val="none" w:sz="0" w:space="0" w:color="auto"/>
                        <w:left w:val="none" w:sz="0" w:space="0" w:color="auto"/>
                        <w:bottom w:val="none" w:sz="0" w:space="0" w:color="auto"/>
                        <w:right w:val="none" w:sz="0" w:space="0" w:color="auto"/>
                      </w:divBdr>
                      <w:divsChild>
                        <w:div w:id="3437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33929">
      <w:bodyDiv w:val="1"/>
      <w:marLeft w:val="0"/>
      <w:marRight w:val="0"/>
      <w:marTop w:val="0"/>
      <w:marBottom w:val="0"/>
      <w:divBdr>
        <w:top w:val="none" w:sz="0" w:space="0" w:color="auto"/>
        <w:left w:val="none" w:sz="0" w:space="0" w:color="auto"/>
        <w:bottom w:val="none" w:sz="0" w:space="0" w:color="auto"/>
        <w:right w:val="none" w:sz="0" w:space="0" w:color="auto"/>
      </w:divBdr>
      <w:divsChild>
        <w:div w:id="1751152443">
          <w:marLeft w:val="0"/>
          <w:marRight w:val="0"/>
          <w:marTop w:val="0"/>
          <w:marBottom w:val="0"/>
          <w:divBdr>
            <w:top w:val="none" w:sz="0" w:space="0" w:color="auto"/>
            <w:left w:val="none" w:sz="0" w:space="0" w:color="auto"/>
            <w:bottom w:val="none" w:sz="0" w:space="0" w:color="auto"/>
            <w:right w:val="none" w:sz="0" w:space="0" w:color="auto"/>
          </w:divBdr>
          <w:divsChild>
            <w:div w:id="894316350">
              <w:marLeft w:val="0"/>
              <w:marRight w:val="0"/>
              <w:marTop w:val="0"/>
              <w:marBottom w:val="0"/>
              <w:divBdr>
                <w:top w:val="none" w:sz="0" w:space="0" w:color="auto"/>
                <w:left w:val="none" w:sz="0" w:space="0" w:color="auto"/>
                <w:bottom w:val="none" w:sz="0" w:space="0" w:color="auto"/>
                <w:right w:val="none" w:sz="0" w:space="0" w:color="auto"/>
              </w:divBdr>
              <w:divsChild>
                <w:div w:id="942767658">
                  <w:marLeft w:val="0"/>
                  <w:marRight w:val="0"/>
                  <w:marTop w:val="0"/>
                  <w:marBottom w:val="0"/>
                  <w:divBdr>
                    <w:top w:val="none" w:sz="0" w:space="0" w:color="auto"/>
                    <w:left w:val="none" w:sz="0" w:space="0" w:color="auto"/>
                    <w:bottom w:val="none" w:sz="0" w:space="0" w:color="auto"/>
                    <w:right w:val="none" w:sz="0" w:space="0" w:color="auto"/>
                  </w:divBdr>
                  <w:divsChild>
                    <w:div w:id="5802167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3146">
      <w:bodyDiv w:val="1"/>
      <w:marLeft w:val="0"/>
      <w:marRight w:val="0"/>
      <w:marTop w:val="0"/>
      <w:marBottom w:val="0"/>
      <w:divBdr>
        <w:top w:val="none" w:sz="0" w:space="0" w:color="auto"/>
        <w:left w:val="none" w:sz="0" w:space="0" w:color="auto"/>
        <w:bottom w:val="none" w:sz="0" w:space="0" w:color="auto"/>
        <w:right w:val="none" w:sz="0" w:space="0" w:color="auto"/>
      </w:divBdr>
      <w:divsChild>
        <w:div w:id="28534102">
          <w:marLeft w:val="0"/>
          <w:marRight w:val="0"/>
          <w:marTop w:val="0"/>
          <w:marBottom w:val="0"/>
          <w:divBdr>
            <w:top w:val="none" w:sz="0" w:space="0" w:color="auto"/>
            <w:left w:val="none" w:sz="0" w:space="0" w:color="auto"/>
            <w:bottom w:val="none" w:sz="0" w:space="0" w:color="auto"/>
            <w:right w:val="none" w:sz="0" w:space="0" w:color="auto"/>
          </w:divBdr>
          <w:divsChild>
            <w:div w:id="1929774817">
              <w:marLeft w:val="0"/>
              <w:marRight w:val="0"/>
              <w:marTop w:val="0"/>
              <w:marBottom w:val="0"/>
              <w:divBdr>
                <w:top w:val="none" w:sz="0" w:space="0" w:color="auto"/>
                <w:left w:val="none" w:sz="0" w:space="0" w:color="auto"/>
                <w:bottom w:val="none" w:sz="0" w:space="0" w:color="auto"/>
                <w:right w:val="none" w:sz="0" w:space="0" w:color="auto"/>
              </w:divBdr>
              <w:divsChild>
                <w:div w:id="2080327181">
                  <w:marLeft w:val="0"/>
                  <w:marRight w:val="0"/>
                  <w:marTop w:val="0"/>
                  <w:marBottom w:val="0"/>
                  <w:divBdr>
                    <w:top w:val="none" w:sz="0" w:space="0" w:color="auto"/>
                    <w:left w:val="none" w:sz="0" w:space="0" w:color="auto"/>
                    <w:bottom w:val="none" w:sz="0" w:space="0" w:color="auto"/>
                    <w:right w:val="none" w:sz="0" w:space="0" w:color="auto"/>
                  </w:divBdr>
                  <w:divsChild>
                    <w:div w:id="919020446">
                      <w:marLeft w:val="0"/>
                      <w:marRight w:val="0"/>
                      <w:marTop w:val="0"/>
                      <w:marBottom w:val="0"/>
                      <w:divBdr>
                        <w:top w:val="none" w:sz="0" w:space="0" w:color="auto"/>
                        <w:left w:val="none" w:sz="0" w:space="0" w:color="auto"/>
                        <w:bottom w:val="none" w:sz="0" w:space="0" w:color="auto"/>
                        <w:right w:val="none" w:sz="0" w:space="0" w:color="auto"/>
                      </w:divBdr>
                      <w:divsChild>
                        <w:div w:id="1328751603">
                          <w:marLeft w:val="0"/>
                          <w:marRight w:val="0"/>
                          <w:marTop w:val="0"/>
                          <w:marBottom w:val="0"/>
                          <w:divBdr>
                            <w:top w:val="none" w:sz="0" w:space="0" w:color="auto"/>
                            <w:left w:val="none" w:sz="0" w:space="0" w:color="auto"/>
                            <w:bottom w:val="none" w:sz="0" w:space="0" w:color="auto"/>
                            <w:right w:val="none" w:sz="0" w:space="0" w:color="auto"/>
                          </w:divBdr>
                          <w:divsChild>
                            <w:div w:id="643241931">
                              <w:marLeft w:val="0"/>
                              <w:marRight w:val="0"/>
                              <w:marTop w:val="0"/>
                              <w:marBottom w:val="0"/>
                              <w:divBdr>
                                <w:top w:val="none" w:sz="0" w:space="0" w:color="auto"/>
                                <w:left w:val="none" w:sz="0" w:space="0" w:color="auto"/>
                                <w:bottom w:val="none" w:sz="0" w:space="0" w:color="auto"/>
                                <w:right w:val="none" w:sz="0" w:space="0" w:color="auto"/>
                              </w:divBdr>
                              <w:divsChild>
                                <w:div w:id="1196432703">
                                  <w:marLeft w:val="0"/>
                                  <w:marRight w:val="0"/>
                                  <w:marTop w:val="0"/>
                                  <w:marBottom w:val="0"/>
                                  <w:divBdr>
                                    <w:top w:val="none" w:sz="0" w:space="0" w:color="auto"/>
                                    <w:left w:val="none" w:sz="0" w:space="0" w:color="auto"/>
                                    <w:bottom w:val="none" w:sz="0" w:space="0" w:color="auto"/>
                                    <w:right w:val="none" w:sz="0" w:space="0" w:color="auto"/>
                                  </w:divBdr>
                                </w:div>
                                <w:div w:id="591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8992">
      <w:bodyDiv w:val="1"/>
      <w:marLeft w:val="0"/>
      <w:marRight w:val="0"/>
      <w:marTop w:val="0"/>
      <w:marBottom w:val="0"/>
      <w:divBdr>
        <w:top w:val="none" w:sz="0" w:space="0" w:color="auto"/>
        <w:left w:val="none" w:sz="0" w:space="0" w:color="auto"/>
        <w:bottom w:val="none" w:sz="0" w:space="0" w:color="auto"/>
        <w:right w:val="none" w:sz="0" w:space="0" w:color="auto"/>
      </w:divBdr>
      <w:divsChild>
        <w:div w:id="2141681117">
          <w:marLeft w:val="0"/>
          <w:marRight w:val="0"/>
          <w:marTop w:val="0"/>
          <w:marBottom w:val="0"/>
          <w:divBdr>
            <w:top w:val="none" w:sz="0" w:space="0" w:color="auto"/>
            <w:left w:val="none" w:sz="0" w:space="0" w:color="auto"/>
            <w:bottom w:val="none" w:sz="0" w:space="0" w:color="auto"/>
            <w:right w:val="none" w:sz="0" w:space="0" w:color="auto"/>
          </w:divBdr>
          <w:divsChild>
            <w:div w:id="1945069288">
              <w:marLeft w:val="0"/>
              <w:marRight w:val="0"/>
              <w:marTop w:val="0"/>
              <w:marBottom w:val="0"/>
              <w:divBdr>
                <w:top w:val="none" w:sz="0" w:space="0" w:color="auto"/>
                <w:left w:val="none" w:sz="0" w:space="0" w:color="auto"/>
                <w:bottom w:val="none" w:sz="0" w:space="0" w:color="auto"/>
                <w:right w:val="none" w:sz="0" w:space="0" w:color="auto"/>
              </w:divBdr>
              <w:divsChild>
                <w:div w:id="14878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70382">
      <w:bodyDiv w:val="1"/>
      <w:marLeft w:val="0"/>
      <w:marRight w:val="0"/>
      <w:marTop w:val="0"/>
      <w:marBottom w:val="0"/>
      <w:divBdr>
        <w:top w:val="none" w:sz="0" w:space="0" w:color="auto"/>
        <w:left w:val="none" w:sz="0" w:space="0" w:color="auto"/>
        <w:bottom w:val="none" w:sz="0" w:space="0" w:color="auto"/>
        <w:right w:val="none" w:sz="0" w:space="0" w:color="auto"/>
      </w:divBdr>
    </w:div>
    <w:div w:id="1577013934">
      <w:bodyDiv w:val="1"/>
      <w:marLeft w:val="0"/>
      <w:marRight w:val="0"/>
      <w:marTop w:val="0"/>
      <w:marBottom w:val="0"/>
      <w:divBdr>
        <w:top w:val="none" w:sz="0" w:space="0" w:color="auto"/>
        <w:left w:val="none" w:sz="0" w:space="0" w:color="auto"/>
        <w:bottom w:val="none" w:sz="0" w:space="0" w:color="auto"/>
        <w:right w:val="none" w:sz="0" w:space="0" w:color="auto"/>
      </w:divBdr>
      <w:divsChild>
        <w:div w:id="865213941">
          <w:marLeft w:val="0"/>
          <w:marRight w:val="0"/>
          <w:marTop w:val="0"/>
          <w:marBottom w:val="0"/>
          <w:divBdr>
            <w:top w:val="none" w:sz="0" w:space="0" w:color="auto"/>
            <w:left w:val="none" w:sz="0" w:space="0" w:color="auto"/>
            <w:bottom w:val="none" w:sz="0" w:space="0" w:color="auto"/>
            <w:right w:val="none" w:sz="0" w:space="0" w:color="auto"/>
          </w:divBdr>
          <w:divsChild>
            <w:div w:id="878780636">
              <w:marLeft w:val="0"/>
              <w:marRight w:val="0"/>
              <w:marTop w:val="0"/>
              <w:marBottom w:val="0"/>
              <w:divBdr>
                <w:top w:val="none" w:sz="0" w:space="0" w:color="auto"/>
                <w:left w:val="none" w:sz="0" w:space="0" w:color="auto"/>
                <w:bottom w:val="none" w:sz="0" w:space="0" w:color="auto"/>
                <w:right w:val="none" w:sz="0" w:space="0" w:color="auto"/>
              </w:divBdr>
              <w:divsChild>
                <w:div w:id="18003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6127">
      <w:bodyDiv w:val="1"/>
      <w:marLeft w:val="0"/>
      <w:marRight w:val="0"/>
      <w:marTop w:val="0"/>
      <w:marBottom w:val="0"/>
      <w:divBdr>
        <w:top w:val="none" w:sz="0" w:space="0" w:color="auto"/>
        <w:left w:val="none" w:sz="0" w:space="0" w:color="auto"/>
        <w:bottom w:val="none" w:sz="0" w:space="0" w:color="auto"/>
        <w:right w:val="none" w:sz="0" w:space="0" w:color="auto"/>
      </w:divBdr>
      <w:divsChild>
        <w:div w:id="1337803029">
          <w:marLeft w:val="0"/>
          <w:marRight w:val="0"/>
          <w:marTop w:val="0"/>
          <w:marBottom w:val="0"/>
          <w:divBdr>
            <w:top w:val="none" w:sz="0" w:space="0" w:color="auto"/>
            <w:left w:val="none" w:sz="0" w:space="0" w:color="auto"/>
            <w:bottom w:val="none" w:sz="0" w:space="0" w:color="auto"/>
            <w:right w:val="none" w:sz="0" w:space="0" w:color="auto"/>
          </w:divBdr>
          <w:divsChild>
            <w:div w:id="371270634">
              <w:marLeft w:val="0"/>
              <w:marRight w:val="0"/>
              <w:marTop w:val="0"/>
              <w:marBottom w:val="0"/>
              <w:divBdr>
                <w:top w:val="none" w:sz="0" w:space="0" w:color="auto"/>
                <w:left w:val="none" w:sz="0" w:space="0" w:color="auto"/>
                <w:bottom w:val="none" w:sz="0" w:space="0" w:color="auto"/>
                <w:right w:val="none" w:sz="0" w:space="0" w:color="auto"/>
              </w:divBdr>
              <w:divsChild>
                <w:div w:id="4928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3354">
      <w:bodyDiv w:val="1"/>
      <w:marLeft w:val="0"/>
      <w:marRight w:val="0"/>
      <w:marTop w:val="0"/>
      <w:marBottom w:val="0"/>
      <w:divBdr>
        <w:top w:val="none" w:sz="0" w:space="0" w:color="auto"/>
        <w:left w:val="none" w:sz="0" w:space="0" w:color="auto"/>
        <w:bottom w:val="none" w:sz="0" w:space="0" w:color="auto"/>
        <w:right w:val="none" w:sz="0" w:space="0" w:color="auto"/>
      </w:divBdr>
      <w:divsChild>
        <w:div w:id="1257447679">
          <w:marLeft w:val="0"/>
          <w:marRight w:val="0"/>
          <w:marTop w:val="0"/>
          <w:marBottom w:val="0"/>
          <w:divBdr>
            <w:top w:val="none" w:sz="0" w:space="0" w:color="auto"/>
            <w:left w:val="none" w:sz="0" w:space="0" w:color="auto"/>
            <w:bottom w:val="none" w:sz="0" w:space="0" w:color="auto"/>
            <w:right w:val="none" w:sz="0" w:space="0" w:color="auto"/>
          </w:divBdr>
          <w:divsChild>
            <w:div w:id="1516580435">
              <w:marLeft w:val="0"/>
              <w:marRight w:val="0"/>
              <w:marTop w:val="0"/>
              <w:marBottom w:val="0"/>
              <w:divBdr>
                <w:top w:val="none" w:sz="0" w:space="0" w:color="auto"/>
                <w:left w:val="none" w:sz="0" w:space="0" w:color="auto"/>
                <w:bottom w:val="none" w:sz="0" w:space="0" w:color="auto"/>
                <w:right w:val="none" w:sz="0" w:space="0" w:color="auto"/>
              </w:divBdr>
              <w:divsChild>
                <w:div w:id="1098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822">
      <w:bodyDiv w:val="1"/>
      <w:marLeft w:val="0"/>
      <w:marRight w:val="0"/>
      <w:marTop w:val="0"/>
      <w:marBottom w:val="0"/>
      <w:divBdr>
        <w:top w:val="none" w:sz="0" w:space="0" w:color="auto"/>
        <w:left w:val="none" w:sz="0" w:space="0" w:color="auto"/>
        <w:bottom w:val="none" w:sz="0" w:space="0" w:color="auto"/>
        <w:right w:val="none" w:sz="0" w:space="0" w:color="auto"/>
      </w:divBdr>
      <w:divsChild>
        <w:div w:id="1713841024">
          <w:marLeft w:val="0"/>
          <w:marRight w:val="0"/>
          <w:marTop w:val="0"/>
          <w:marBottom w:val="0"/>
          <w:divBdr>
            <w:top w:val="none" w:sz="0" w:space="0" w:color="auto"/>
            <w:left w:val="none" w:sz="0" w:space="0" w:color="auto"/>
            <w:bottom w:val="none" w:sz="0" w:space="0" w:color="auto"/>
            <w:right w:val="none" w:sz="0" w:space="0" w:color="auto"/>
          </w:divBdr>
          <w:divsChild>
            <w:div w:id="751857678">
              <w:marLeft w:val="0"/>
              <w:marRight w:val="0"/>
              <w:marTop w:val="0"/>
              <w:marBottom w:val="0"/>
              <w:divBdr>
                <w:top w:val="none" w:sz="0" w:space="0" w:color="auto"/>
                <w:left w:val="none" w:sz="0" w:space="0" w:color="auto"/>
                <w:bottom w:val="none" w:sz="0" w:space="0" w:color="auto"/>
                <w:right w:val="none" w:sz="0" w:space="0" w:color="auto"/>
              </w:divBdr>
              <w:divsChild>
                <w:div w:id="361177965">
                  <w:marLeft w:val="0"/>
                  <w:marRight w:val="0"/>
                  <w:marTop w:val="0"/>
                  <w:marBottom w:val="0"/>
                  <w:divBdr>
                    <w:top w:val="none" w:sz="0" w:space="0" w:color="auto"/>
                    <w:left w:val="none" w:sz="0" w:space="0" w:color="auto"/>
                    <w:bottom w:val="none" w:sz="0" w:space="0" w:color="auto"/>
                    <w:right w:val="none" w:sz="0" w:space="0" w:color="auto"/>
                  </w:divBdr>
                  <w:divsChild>
                    <w:div w:id="1823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4817">
      <w:bodyDiv w:val="1"/>
      <w:marLeft w:val="0"/>
      <w:marRight w:val="0"/>
      <w:marTop w:val="0"/>
      <w:marBottom w:val="0"/>
      <w:divBdr>
        <w:top w:val="none" w:sz="0" w:space="0" w:color="auto"/>
        <w:left w:val="none" w:sz="0" w:space="0" w:color="auto"/>
        <w:bottom w:val="none" w:sz="0" w:space="0" w:color="auto"/>
        <w:right w:val="none" w:sz="0" w:space="0" w:color="auto"/>
      </w:divBdr>
      <w:divsChild>
        <w:div w:id="1917936289">
          <w:marLeft w:val="0"/>
          <w:marRight w:val="0"/>
          <w:marTop w:val="0"/>
          <w:marBottom w:val="0"/>
          <w:divBdr>
            <w:top w:val="none" w:sz="0" w:space="0" w:color="auto"/>
            <w:left w:val="none" w:sz="0" w:space="0" w:color="auto"/>
            <w:bottom w:val="none" w:sz="0" w:space="0" w:color="auto"/>
            <w:right w:val="none" w:sz="0" w:space="0" w:color="auto"/>
          </w:divBdr>
          <w:divsChild>
            <w:div w:id="2104455649">
              <w:marLeft w:val="0"/>
              <w:marRight w:val="0"/>
              <w:marTop w:val="0"/>
              <w:marBottom w:val="0"/>
              <w:divBdr>
                <w:top w:val="none" w:sz="0" w:space="0" w:color="auto"/>
                <w:left w:val="none" w:sz="0" w:space="0" w:color="auto"/>
                <w:bottom w:val="none" w:sz="0" w:space="0" w:color="auto"/>
                <w:right w:val="none" w:sz="0" w:space="0" w:color="auto"/>
              </w:divBdr>
              <w:divsChild>
                <w:div w:id="952320161">
                  <w:marLeft w:val="0"/>
                  <w:marRight w:val="0"/>
                  <w:marTop w:val="0"/>
                  <w:marBottom w:val="0"/>
                  <w:divBdr>
                    <w:top w:val="none" w:sz="0" w:space="0" w:color="auto"/>
                    <w:left w:val="none" w:sz="0" w:space="0" w:color="auto"/>
                    <w:bottom w:val="none" w:sz="0" w:space="0" w:color="auto"/>
                    <w:right w:val="none" w:sz="0" w:space="0" w:color="auto"/>
                  </w:divBdr>
                  <w:divsChild>
                    <w:div w:id="1323705581">
                      <w:marLeft w:val="0"/>
                      <w:marRight w:val="0"/>
                      <w:marTop w:val="0"/>
                      <w:marBottom w:val="0"/>
                      <w:divBdr>
                        <w:top w:val="none" w:sz="0" w:space="0" w:color="auto"/>
                        <w:left w:val="none" w:sz="0" w:space="0" w:color="auto"/>
                        <w:bottom w:val="none" w:sz="0" w:space="0" w:color="auto"/>
                        <w:right w:val="none" w:sz="0" w:space="0" w:color="auto"/>
                      </w:divBdr>
                      <w:divsChild>
                        <w:div w:id="13028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97724">
      <w:bodyDiv w:val="1"/>
      <w:marLeft w:val="0"/>
      <w:marRight w:val="0"/>
      <w:marTop w:val="0"/>
      <w:marBottom w:val="0"/>
      <w:divBdr>
        <w:top w:val="none" w:sz="0" w:space="0" w:color="auto"/>
        <w:left w:val="none" w:sz="0" w:space="0" w:color="auto"/>
        <w:bottom w:val="none" w:sz="0" w:space="0" w:color="auto"/>
        <w:right w:val="none" w:sz="0" w:space="0" w:color="auto"/>
      </w:divBdr>
    </w:div>
    <w:div w:id="1993216716">
      <w:bodyDiv w:val="1"/>
      <w:marLeft w:val="0"/>
      <w:marRight w:val="0"/>
      <w:marTop w:val="0"/>
      <w:marBottom w:val="0"/>
      <w:divBdr>
        <w:top w:val="none" w:sz="0" w:space="0" w:color="auto"/>
        <w:left w:val="none" w:sz="0" w:space="0" w:color="auto"/>
        <w:bottom w:val="none" w:sz="0" w:space="0" w:color="auto"/>
        <w:right w:val="none" w:sz="0" w:space="0" w:color="auto"/>
      </w:divBdr>
      <w:divsChild>
        <w:div w:id="594825642">
          <w:marLeft w:val="0"/>
          <w:marRight w:val="0"/>
          <w:marTop w:val="0"/>
          <w:marBottom w:val="0"/>
          <w:divBdr>
            <w:top w:val="single" w:sz="6" w:space="0" w:color="CCCCCC"/>
            <w:left w:val="single" w:sz="6" w:space="0" w:color="CCCCCC"/>
            <w:bottom w:val="single" w:sz="6" w:space="0" w:color="CCCCCC"/>
            <w:right w:val="single" w:sz="6" w:space="0" w:color="CCCCCC"/>
          </w:divBdr>
          <w:divsChild>
            <w:div w:id="21439011">
              <w:marLeft w:val="150"/>
              <w:marRight w:val="150"/>
              <w:marTop w:val="0"/>
              <w:marBottom w:val="0"/>
              <w:divBdr>
                <w:top w:val="none" w:sz="0" w:space="0" w:color="auto"/>
                <w:left w:val="none" w:sz="0" w:space="0" w:color="auto"/>
                <w:bottom w:val="none" w:sz="0" w:space="0" w:color="auto"/>
                <w:right w:val="none" w:sz="0" w:space="0" w:color="auto"/>
              </w:divBdr>
              <w:divsChild>
                <w:div w:id="104618514">
                  <w:marLeft w:val="0"/>
                  <w:marRight w:val="0"/>
                  <w:marTop w:val="0"/>
                  <w:marBottom w:val="600"/>
                  <w:divBdr>
                    <w:top w:val="none" w:sz="0" w:space="0" w:color="auto"/>
                    <w:left w:val="none" w:sz="0" w:space="0" w:color="auto"/>
                    <w:bottom w:val="none" w:sz="0" w:space="0" w:color="auto"/>
                    <w:right w:val="none" w:sz="0" w:space="0" w:color="auto"/>
                  </w:divBdr>
                  <w:divsChild>
                    <w:div w:id="769661851">
                      <w:marLeft w:val="0"/>
                      <w:marRight w:val="0"/>
                      <w:marTop w:val="0"/>
                      <w:marBottom w:val="0"/>
                      <w:divBdr>
                        <w:top w:val="none" w:sz="0" w:space="0" w:color="auto"/>
                        <w:left w:val="none" w:sz="0" w:space="0" w:color="auto"/>
                        <w:bottom w:val="none" w:sz="0" w:space="0" w:color="auto"/>
                        <w:right w:val="none" w:sz="0" w:space="0" w:color="auto"/>
                      </w:divBdr>
                    </w:div>
                    <w:div w:id="1201086656">
                      <w:marLeft w:val="0"/>
                      <w:marRight w:val="0"/>
                      <w:marTop w:val="0"/>
                      <w:marBottom w:val="0"/>
                      <w:divBdr>
                        <w:top w:val="none" w:sz="0" w:space="0" w:color="auto"/>
                        <w:left w:val="none" w:sz="0" w:space="0" w:color="auto"/>
                        <w:bottom w:val="none" w:sz="0" w:space="0" w:color="auto"/>
                        <w:right w:val="none" w:sz="0" w:space="0" w:color="auto"/>
                      </w:divBdr>
                      <w:divsChild>
                        <w:div w:id="69616913">
                          <w:marLeft w:val="0"/>
                          <w:marRight w:val="0"/>
                          <w:marTop w:val="0"/>
                          <w:marBottom w:val="0"/>
                          <w:divBdr>
                            <w:top w:val="none" w:sz="0" w:space="0" w:color="auto"/>
                            <w:left w:val="none" w:sz="0" w:space="0" w:color="auto"/>
                            <w:bottom w:val="none" w:sz="0" w:space="0" w:color="auto"/>
                            <w:right w:val="none" w:sz="0" w:space="0" w:color="auto"/>
                          </w:divBdr>
                          <w:divsChild>
                            <w:div w:id="846481056">
                              <w:marLeft w:val="0"/>
                              <w:marRight w:val="0"/>
                              <w:marTop w:val="0"/>
                              <w:marBottom w:val="0"/>
                              <w:divBdr>
                                <w:top w:val="none" w:sz="0" w:space="0" w:color="auto"/>
                                <w:left w:val="none" w:sz="0" w:space="0" w:color="auto"/>
                                <w:bottom w:val="none" w:sz="0" w:space="0" w:color="auto"/>
                                <w:right w:val="none" w:sz="0" w:space="0" w:color="auto"/>
                              </w:divBdr>
                              <w:divsChild>
                                <w:div w:id="196629509">
                                  <w:marLeft w:val="0"/>
                                  <w:marRight w:val="0"/>
                                  <w:marTop w:val="0"/>
                                  <w:marBottom w:val="0"/>
                                  <w:divBdr>
                                    <w:top w:val="none" w:sz="0" w:space="0" w:color="auto"/>
                                    <w:left w:val="none" w:sz="0" w:space="0" w:color="auto"/>
                                    <w:bottom w:val="none" w:sz="0" w:space="0" w:color="auto"/>
                                    <w:right w:val="none" w:sz="0" w:space="0" w:color="auto"/>
                                  </w:divBdr>
                                </w:div>
                                <w:div w:id="1794640568">
                                  <w:marLeft w:val="0"/>
                                  <w:marRight w:val="0"/>
                                  <w:marTop w:val="0"/>
                                  <w:marBottom w:val="0"/>
                                  <w:divBdr>
                                    <w:top w:val="none" w:sz="0" w:space="0" w:color="auto"/>
                                    <w:left w:val="none" w:sz="0" w:space="0" w:color="auto"/>
                                    <w:bottom w:val="none" w:sz="0" w:space="0" w:color="auto"/>
                                    <w:right w:val="none" w:sz="0" w:space="0" w:color="auto"/>
                                  </w:divBdr>
                                  <w:divsChild>
                                    <w:div w:id="1949387273">
                                      <w:marLeft w:val="0"/>
                                      <w:marRight w:val="0"/>
                                      <w:marTop w:val="0"/>
                                      <w:marBottom w:val="0"/>
                                      <w:divBdr>
                                        <w:top w:val="none" w:sz="0" w:space="0" w:color="auto"/>
                                        <w:left w:val="none" w:sz="0" w:space="0" w:color="auto"/>
                                        <w:bottom w:val="none" w:sz="0" w:space="0" w:color="auto"/>
                                        <w:right w:val="none" w:sz="0" w:space="0" w:color="auto"/>
                                      </w:divBdr>
                                    </w:div>
                                    <w:div w:id="14331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73801">
                      <w:marLeft w:val="0"/>
                      <w:marRight w:val="0"/>
                      <w:marTop w:val="0"/>
                      <w:marBottom w:val="0"/>
                      <w:divBdr>
                        <w:top w:val="none" w:sz="0" w:space="0" w:color="auto"/>
                        <w:left w:val="none" w:sz="0" w:space="0" w:color="auto"/>
                        <w:bottom w:val="none" w:sz="0" w:space="0" w:color="auto"/>
                        <w:right w:val="none" w:sz="0" w:space="0" w:color="auto"/>
                      </w:divBdr>
                      <w:divsChild>
                        <w:div w:id="1910263543">
                          <w:marLeft w:val="0"/>
                          <w:marRight w:val="0"/>
                          <w:marTop w:val="0"/>
                          <w:marBottom w:val="0"/>
                          <w:divBdr>
                            <w:top w:val="none" w:sz="0" w:space="0" w:color="auto"/>
                            <w:left w:val="none" w:sz="0" w:space="0" w:color="auto"/>
                            <w:bottom w:val="none" w:sz="0" w:space="0" w:color="auto"/>
                            <w:right w:val="none" w:sz="0" w:space="0" w:color="auto"/>
                          </w:divBdr>
                        </w:div>
                      </w:divsChild>
                    </w:div>
                    <w:div w:id="844789115">
                      <w:marLeft w:val="0"/>
                      <w:marRight w:val="0"/>
                      <w:marTop w:val="0"/>
                      <w:marBottom w:val="0"/>
                      <w:divBdr>
                        <w:top w:val="none" w:sz="0" w:space="0" w:color="auto"/>
                        <w:left w:val="none" w:sz="0" w:space="0" w:color="auto"/>
                        <w:bottom w:val="none" w:sz="0" w:space="0" w:color="auto"/>
                        <w:right w:val="none" w:sz="0" w:space="0" w:color="auto"/>
                      </w:divBdr>
                      <w:divsChild>
                        <w:div w:id="1713919110">
                          <w:marLeft w:val="0"/>
                          <w:marRight w:val="0"/>
                          <w:marTop w:val="0"/>
                          <w:marBottom w:val="0"/>
                          <w:divBdr>
                            <w:top w:val="none" w:sz="0" w:space="0" w:color="auto"/>
                            <w:left w:val="none" w:sz="0" w:space="0" w:color="auto"/>
                            <w:bottom w:val="none" w:sz="0" w:space="0" w:color="auto"/>
                            <w:right w:val="none" w:sz="0" w:space="0" w:color="auto"/>
                          </w:divBdr>
                        </w:div>
                      </w:divsChild>
                    </w:div>
                    <w:div w:id="1441486392">
                      <w:marLeft w:val="0"/>
                      <w:marRight w:val="0"/>
                      <w:marTop w:val="0"/>
                      <w:marBottom w:val="0"/>
                      <w:divBdr>
                        <w:top w:val="none" w:sz="0" w:space="0" w:color="auto"/>
                        <w:left w:val="none" w:sz="0" w:space="0" w:color="auto"/>
                        <w:bottom w:val="none" w:sz="0" w:space="0" w:color="auto"/>
                        <w:right w:val="none" w:sz="0" w:space="0" w:color="auto"/>
                      </w:divBdr>
                      <w:divsChild>
                        <w:div w:id="461076110">
                          <w:marLeft w:val="0"/>
                          <w:marRight w:val="0"/>
                          <w:marTop w:val="0"/>
                          <w:marBottom w:val="0"/>
                          <w:divBdr>
                            <w:top w:val="none" w:sz="0" w:space="0" w:color="auto"/>
                            <w:left w:val="none" w:sz="0" w:space="0" w:color="auto"/>
                            <w:bottom w:val="none" w:sz="0" w:space="0" w:color="auto"/>
                            <w:right w:val="none" w:sz="0" w:space="0" w:color="auto"/>
                          </w:divBdr>
                        </w:div>
                      </w:divsChild>
                    </w:div>
                    <w:div w:id="982730854">
                      <w:marLeft w:val="0"/>
                      <w:marRight w:val="0"/>
                      <w:marTop w:val="0"/>
                      <w:marBottom w:val="0"/>
                      <w:divBdr>
                        <w:top w:val="none" w:sz="0" w:space="0" w:color="auto"/>
                        <w:left w:val="none" w:sz="0" w:space="0" w:color="auto"/>
                        <w:bottom w:val="none" w:sz="0" w:space="0" w:color="auto"/>
                        <w:right w:val="none" w:sz="0" w:space="0" w:color="auto"/>
                      </w:divBdr>
                      <w:divsChild>
                        <w:div w:id="998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9440">
      <w:bodyDiv w:val="1"/>
      <w:marLeft w:val="0"/>
      <w:marRight w:val="0"/>
      <w:marTop w:val="0"/>
      <w:marBottom w:val="0"/>
      <w:divBdr>
        <w:top w:val="none" w:sz="0" w:space="0" w:color="auto"/>
        <w:left w:val="none" w:sz="0" w:space="0" w:color="auto"/>
        <w:bottom w:val="none" w:sz="0" w:space="0" w:color="auto"/>
        <w:right w:val="none" w:sz="0" w:space="0" w:color="auto"/>
      </w:divBdr>
      <w:divsChild>
        <w:div w:id="1264802809">
          <w:marLeft w:val="0"/>
          <w:marRight w:val="0"/>
          <w:marTop w:val="0"/>
          <w:marBottom w:val="0"/>
          <w:divBdr>
            <w:top w:val="none" w:sz="0" w:space="0" w:color="auto"/>
            <w:left w:val="none" w:sz="0" w:space="0" w:color="auto"/>
            <w:bottom w:val="none" w:sz="0" w:space="0" w:color="auto"/>
            <w:right w:val="none" w:sz="0" w:space="0" w:color="auto"/>
          </w:divBdr>
          <w:divsChild>
            <w:div w:id="1911966500">
              <w:marLeft w:val="0"/>
              <w:marRight w:val="0"/>
              <w:marTop w:val="0"/>
              <w:marBottom w:val="0"/>
              <w:divBdr>
                <w:top w:val="none" w:sz="0" w:space="0" w:color="auto"/>
                <w:left w:val="none" w:sz="0" w:space="0" w:color="auto"/>
                <w:bottom w:val="none" w:sz="0" w:space="0" w:color="auto"/>
                <w:right w:val="none" w:sz="0" w:space="0" w:color="auto"/>
              </w:divBdr>
              <w:divsChild>
                <w:div w:id="247353739">
                  <w:marLeft w:val="0"/>
                  <w:marRight w:val="0"/>
                  <w:marTop w:val="0"/>
                  <w:marBottom w:val="0"/>
                  <w:divBdr>
                    <w:top w:val="none" w:sz="0" w:space="0" w:color="auto"/>
                    <w:left w:val="none" w:sz="0" w:space="0" w:color="auto"/>
                    <w:bottom w:val="none" w:sz="0" w:space="0" w:color="auto"/>
                    <w:right w:val="none" w:sz="0" w:space="0" w:color="auto"/>
                  </w:divBdr>
                  <w:divsChild>
                    <w:div w:id="386805947">
                      <w:marLeft w:val="0"/>
                      <w:marRight w:val="0"/>
                      <w:marTop w:val="0"/>
                      <w:marBottom w:val="0"/>
                      <w:divBdr>
                        <w:top w:val="none" w:sz="0" w:space="0" w:color="auto"/>
                        <w:left w:val="none" w:sz="0" w:space="0" w:color="auto"/>
                        <w:bottom w:val="none" w:sz="0" w:space="0" w:color="auto"/>
                        <w:right w:val="none" w:sz="0" w:space="0" w:color="auto"/>
                      </w:divBdr>
                      <w:divsChild>
                        <w:div w:id="562253129">
                          <w:marLeft w:val="0"/>
                          <w:marRight w:val="0"/>
                          <w:marTop w:val="0"/>
                          <w:marBottom w:val="0"/>
                          <w:divBdr>
                            <w:top w:val="none" w:sz="0" w:space="0" w:color="auto"/>
                            <w:left w:val="none" w:sz="0" w:space="0" w:color="auto"/>
                            <w:bottom w:val="none" w:sz="0" w:space="0" w:color="auto"/>
                            <w:right w:val="none" w:sz="0" w:space="0" w:color="auto"/>
                          </w:divBdr>
                          <w:divsChild>
                            <w:div w:id="1915622279">
                              <w:marLeft w:val="0"/>
                              <w:marRight w:val="0"/>
                              <w:marTop w:val="0"/>
                              <w:marBottom w:val="0"/>
                              <w:divBdr>
                                <w:top w:val="none" w:sz="0" w:space="0" w:color="auto"/>
                                <w:left w:val="none" w:sz="0" w:space="0" w:color="auto"/>
                                <w:bottom w:val="none" w:sz="0" w:space="0" w:color="auto"/>
                                <w:right w:val="none" w:sz="0" w:space="0" w:color="auto"/>
                              </w:divBdr>
                              <w:divsChild>
                                <w:div w:id="1926986353">
                                  <w:marLeft w:val="0"/>
                                  <w:marRight w:val="0"/>
                                  <w:marTop w:val="0"/>
                                  <w:marBottom w:val="0"/>
                                  <w:divBdr>
                                    <w:top w:val="none" w:sz="0" w:space="0" w:color="auto"/>
                                    <w:left w:val="none" w:sz="0" w:space="0" w:color="auto"/>
                                    <w:bottom w:val="none" w:sz="0" w:space="0" w:color="auto"/>
                                    <w:right w:val="none" w:sz="0" w:space="0" w:color="auto"/>
                                  </w:divBdr>
                                </w:div>
                                <w:div w:id="16984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0833">
      <w:bodyDiv w:val="1"/>
      <w:marLeft w:val="0"/>
      <w:marRight w:val="0"/>
      <w:marTop w:val="0"/>
      <w:marBottom w:val="0"/>
      <w:divBdr>
        <w:top w:val="none" w:sz="0" w:space="0" w:color="auto"/>
        <w:left w:val="none" w:sz="0" w:space="0" w:color="auto"/>
        <w:bottom w:val="none" w:sz="0" w:space="0" w:color="auto"/>
        <w:right w:val="none" w:sz="0" w:space="0" w:color="auto"/>
      </w:divBdr>
      <w:divsChild>
        <w:div w:id="1845053385">
          <w:marLeft w:val="0"/>
          <w:marRight w:val="0"/>
          <w:marTop w:val="150"/>
          <w:marBottom w:val="0"/>
          <w:divBdr>
            <w:top w:val="none" w:sz="0" w:space="0" w:color="auto"/>
            <w:left w:val="none" w:sz="0" w:space="0" w:color="auto"/>
            <w:bottom w:val="none" w:sz="0" w:space="0" w:color="auto"/>
            <w:right w:val="none" w:sz="0" w:space="0" w:color="auto"/>
          </w:divBdr>
          <w:divsChild>
            <w:div w:id="18613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422">
      <w:bodyDiv w:val="1"/>
      <w:marLeft w:val="0"/>
      <w:marRight w:val="0"/>
      <w:marTop w:val="0"/>
      <w:marBottom w:val="0"/>
      <w:divBdr>
        <w:top w:val="none" w:sz="0" w:space="0" w:color="auto"/>
        <w:left w:val="none" w:sz="0" w:space="0" w:color="auto"/>
        <w:bottom w:val="none" w:sz="0" w:space="0" w:color="auto"/>
        <w:right w:val="none" w:sz="0" w:space="0" w:color="auto"/>
      </w:divBdr>
      <w:divsChild>
        <w:div w:id="848984229">
          <w:marLeft w:val="0"/>
          <w:marRight w:val="0"/>
          <w:marTop w:val="0"/>
          <w:marBottom w:val="0"/>
          <w:divBdr>
            <w:top w:val="none" w:sz="0" w:space="0" w:color="auto"/>
            <w:left w:val="none" w:sz="0" w:space="0" w:color="auto"/>
            <w:bottom w:val="none" w:sz="0" w:space="0" w:color="auto"/>
            <w:right w:val="none" w:sz="0" w:space="0" w:color="auto"/>
          </w:divBdr>
          <w:divsChild>
            <w:div w:id="17468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enorthgear.com/technology/polartec-nomex-iiia-thermal-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1</cp:revision>
  <dcterms:created xsi:type="dcterms:W3CDTF">2020-05-13T13:58:00Z</dcterms:created>
  <dcterms:modified xsi:type="dcterms:W3CDTF">2020-05-13T13:58:00Z</dcterms:modified>
</cp:coreProperties>
</file>