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FD7C" w14:textId="6F16D45E" w:rsidR="00137094" w:rsidRPr="00137094" w:rsidRDefault="00137094" w:rsidP="00137094">
      <w:r w:rsidRPr="00137094">
        <w:t xml:space="preserve">Job Title: </w:t>
      </w:r>
      <w:r w:rsidRPr="0016124F">
        <w:rPr>
          <w:b/>
          <w:bCs/>
        </w:rPr>
        <w:t>Website &amp; Database Develop</w:t>
      </w:r>
      <w:r w:rsidR="00470A71">
        <w:rPr>
          <w:b/>
          <w:bCs/>
        </w:rPr>
        <w:t xml:space="preserve">ment/Design </w:t>
      </w:r>
      <w:r w:rsidR="00443C43">
        <w:rPr>
          <w:b/>
          <w:bCs/>
        </w:rPr>
        <w:t xml:space="preserve">Consultant </w:t>
      </w:r>
      <w:r w:rsidR="00470A71">
        <w:rPr>
          <w:b/>
          <w:bCs/>
        </w:rPr>
        <w:t>Contract</w:t>
      </w:r>
    </w:p>
    <w:p w14:paraId="36BF197E" w14:textId="77777777" w:rsidR="0056200F" w:rsidRPr="0056200F" w:rsidRDefault="0056200F" w:rsidP="0056200F">
      <w:r w:rsidRPr="0056200F">
        <w:t>Job Solicitation:</w:t>
      </w:r>
    </w:p>
    <w:p w14:paraId="5C41C4B3" w14:textId="7A3AC897" w:rsidR="0056200F" w:rsidRPr="0056200F" w:rsidRDefault="0056200F" w:rsidP="00362DD8">
      <w:r w:rsidRPr="0056200F">
        <w:t xml:space="preserve">The Shanati project </w:t>
      </w:r>
      <w:r w:rsidR="003006C1" w:rsidRPr="003006C1">
        <w:t xml:space="preserve">of the Institute for the Study of the Ancient World, New York University, </w:t>
      </w:r>
      <w:r>
        <w:t>seeks bids from</w:t>
      </w:r>
      <w:r w:rsidRPr="0056200F">
        <w:t xml:space="preserve"> a </w:t>
      </w:r>
      <w:r w:rsidRPr="0016124F">
        <w:rPr>
          <w:b/>
          <w:bCs/>
        </w:rPr>
        <w:t>Website &amp; Database Developer/Designer</w:t>
      </w:r>
      <w:r w:rsidRPr="0056200F">
        <w:t xml:space="preserve"> </w:t>
      </w:r>
      <w:r w:rsidR="00550170">
        <w:t xml:space="preserve">or team </w:t>
      </w:r>
      <w:r w:rsidRPr="0016124F">
        <w:t>to design and construct a technologically robust website (both frontend and backend), including an embeddable widget, API, simple date conversion interface, advanced custom search</w:t>
      </w:r>
      <w:r>
        <w:t>, and automated data input portal</w:t>
      </w:r>
      <w:r w:rsidRPr="0016124F">
        <w:t xml:space="preserve">. </w:t>
      </w:r>
      <w:r>
        <w:t>The individual or company should be experienced in state-of-the-art backend, database, and frontend construction and coding</w:t>
      </w:r>
      <w:r w:rsidR="00A2613E">
        <w:t>. S</w:t>
      </w:r>
      <w:r>
        <w:t>cientific/mathematical data</w:t>
      </w:r>
      <w:r w:rsidR="00A2613E">
        <w:t xml:space="preserve"> will need to be integrated, but will be supplied by another member of our team</w:t>
      </w:r>
      <w:r>
        <w:t>. We are flexible on specific languages and web packages.</w:t>
      </w:r>
      <w:r w:rsidR="00550170">
        <w:t xml:space="preserve"> H</w:t>
      </w:r>
      <w:r w:rsidR="00550170" w:rsidRPr="00550170">
        <w:t>owever, use of free and open-source frameworks and tools is required. A software stack built on Ubuntu, Apache, and Varnish is preferred</w:t>
      </w:r>
      <w:r w:rsidR="00550170">
        <w:t>.</w:t>
      </w:r>
      <w:r w:rsidRPr="0056200F">
        <w:t xml:space="preserve"> </w:t>
      </w:r>
      <w:r>
        <w:t>No knowledge of ancient studies required. We are offering a contract to build the website over the course of two yea</w:t>
      </w:r>
      <w:r w:rsidR="00CE229C">
        <w:t>rs from</w:t>
      </w:r>
      <w:r w:rsidR="00A2613E">
        <w:t xml:space="preserve"> the project’s start date of</w:t>
      </w:r>
      <w:r w:rsidR="00CE229C">
        <w:t xml:space="preserve"> 2/1/2020</w:t>
      </w:r>
      <w:r w:rsidRPr="0056200F">
        <w:t>. Compensation</w:t>
      </w:r>
      <w:r w:rsidR="002D5276">
        <w:t xml:space="preserve"> for this consultancy</w:t>
      </w:r>
      <w:r w:rsidRPr="0056200F">
        <w:t xml:space="preserve"> is</w:t>
      </w:r>
      <w:r w:rsidR="00CE229C">
        <w:t xml:space="preserve"> competitive and</w:t>
      </w:r>
      <w:r>
        <w:t xml:space="preserve"> in line with our pre-budgeted sum.</w:t>
      </w:r>
      <w:r w:rsidRPr="0056200F">
        <w:t xml:space="preserve"> Work m</w:t>
      </w:r>
      <w:r w:rsidR="00A05C3E">
        <w:t>ust</w:t>
      </w:r>
      <w:r w:rsidRPr="0056200F">
        <w:t xml:space="preserve"> be done remotely.</w:t>
      </w:r>
      <w:r w:rsidR="00362DD8">
        <w:t xml:space="preserve"> </w:t>
      </w:r>
      <w:r w:rsidR="00362DD8" w:rsidRPr="00362DD8">
        <w:t>This position is overseen by Alexander Jones and will work collaboratively with David Danzig.</w:t>
      </w:r>
    </w:p>
    <w:p w14:paraId="52DCE72F" w14:textId="54E6CB17" w:rsidR="0016124F" w:rsidRDefault="0056200F" w:rsidP="00A00B62">
      <w:r w:rsidRPr="0056200F">
        <w:t>Please submit cover letter</w:t>
      </w:r>
      <w:r>
        <w:t>, CV, and portfolio</w:t>
      </w:r>
      <w:r w:rsidR="00A00B62">
        <w:t>, as well as</w:t>
      </w:r>
      <w:r w:rsidR="00A00B62" w:rsidRPr="00A00B62">
        <w:t xml:space="preserve"> at least two references</w:t>
      </w:r>
      <w:r w:rsidR="00A00B62">
        <w:t>,</w:t>
      </w:r>
      <w:r>
        <w:t xml:space="preserve"> </w:t>
      </w:r>
      <w:r w:rsidR="00EA0D02">
        <w:t>to alexander.jones@nyu.edu</w:t>
      </w:r>
      <w:r w:rsidRPr="0056200F">
        <w:t xml:space="preserve">. </w:t>
      </w:r>
      <w:bookmarkStart w:id="0" w:name="_Hlk29816111"/>
      <w:bookmarkStart w:id="1" w:name="_Hlk30589847"/>
      <w:r w:rsidR="00CE229C">
        <w:t>Interviews will be scheduled on a rolling basis</w:t>
      </w:r>
      <w:r w:rsidRPr="0056200F">
        <w:t>.</w:t>
      </w:r>
      <w:bookmarkEnd w:id="0"/>
    </w:p>
    <w:bookmarkEnd w:id="1"/>
    <w:p w14:paraId="74401965" w14:textId="77777777" w:rsidR="00FE6E08" w:rsidRDefault="00FE6E08" w:rsidP="00E31B06"/>
    <w:p w14:paraId="20ED637F" w14:textId="77777777" w:rsidR="00A2613E" w:rsidRPr="00A2613E" w:rsidRDefault="00A2613E" w:rsidP="00A2613E">
      <w:r w:rsidRPr="00A2613E">
        <w:t>Description of the Shanati project:</w:t>
      </w:r>
    </w:p>
    <w:p w14:paraId="4E0EB48F" w14:textId="77777777" w:rsidR="00A2613E" w:rsidRPr="00A2613E" w:rsidRDefault="00A2613E" w:rsidP="00A2613E">
      <w:r w:rsidRPr="00A2613E">
        <w:t>Shanati’s goal is to reconstruct the daily ancient Babylonian calendar between 750 BCE – 100 CE by collecting and integrating all available textual evidence (mainly in cuneiform economic and scholarly texts), and coupling that with a calibrated astronomical model for first lunar visibility. There are four major areas of research. One is providing evidence for the length of months, in particular those with a 30</w:t>
      </w:r>
      <w:r w:rsidRPr="00A2613E">
        <w:rPr>
          <w:vertAlign w:val="superscript"/>
        </w:rPr>
        <w:t>th</w:t>
      </w:r>
      <w:r w:rsidRPr="00A2613E">
        <w:t xml:space="preserve"> day. Two is providing evidence for the addition of extra, intercalary months in the calendar. Three is providing evidence for the sequence of regnal years and potential regnal overlaps, particularly at times of chronological uncertainty, often due to political and social unrest. Four is investigating the ancient Babylonian methods, practicalities, and theories of making these calendrical decisions. The output timeline will be aligned with the proleptic Julian Calendar, as well as other ancient calendars, to allow for conversions of any date back to 750 BCE.</w:t>
      </w:r>
    </w:p>
    <w:p w14:paraId="2531BF59" w14:textId="77777777" w:rsidR="00A2613E" w:rsidRPr="00A2613E" w:rsidRDefault="00A2613E" w:rsidP="00A2613E">
      <w:r w:rsidRPr="00A2613E">
        <w:t>Shanati will present these results in a book length print publication, as well as in a state-of-the-art website that will include an embeddable widget, API, simple date conversion interface, advanced custom search, and automated data input portal. The API and embeddable widget will allow for the use of Shanati’s results by other websites. The search interfaces will allow for quick date conversions and for in depth studies that show the full range of evidence supporting any specific date. The portal for further input of data will allow for more attested dates to be added in the future, as more texts are discovered, read, and databased, in a fashion that will update the integration of all the data anew to create the most accurate version of the daily chronology.</w:t>
      </w:r>
    </w:p>
    <w:p w14:paraId="4E542AF1" w14:textId="4570208F" w:rsidR="00A2613E" w:rsidRDefault="00A2613E" w:rsidP="00A2613E">
      <w:r w:rsidRPr="00A2613E">
        <w:t>Shanati is proud to be funded by the National Endowment for the Humanities with a Digital Humanities Advancement Grant for two years, with Alexander Jones, Director of New York University’s Institute for the Study of the Ancient World, as its Principal Investigator and David Danzig, doctoral candidate at ISAW and the project’s creator, as its Lead Researcher. See shanati.org for more information.</w:t>
      </w:r>
      <w:bookmarkStart w:id="2" w:name="_GoBack"/>
      <w:bookmarkEnd w:id="2"/>
    </w:p>
    <w:sectPr w:rsidR="00A26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4F"/>
    <w:rsid w:val="00104E15"/>
    <w:rsid w:val="00137094"/>
    <w:rsid w:val="0016124F"/>
    <w:rsid w:val="00210EEC"/>
    <w:rsid w:val="00242FE9"/>
    <w:rsid w:val="002D5276"/>
    <w:rsid w:val="002F2C62"/>
    <w:rsid w:val="003006C1"/>
    <w:rsid w:val="00362DD8"/>
    <w:rsid w:val="00370374"/>
    <w:rsid w:val="00443C43"/>
    <w:rsid w:val="004456C7"/>
    <w:rsid w:val="00470A71"/>
    <w:rsid w:val="004E7B69"/>
    <w:rsid w:val="00550170"/>
    <w:rsid w:val="0056200F"/>
    <w:rsid w:val="00674CDF"/>
    <w:rsid w:val="008651F6"/>
    <w:rsid w:val="00A00B62"/>
    <w:rsid w:val="00A05C3E"/>
    <w:rsid w:val="00A2613E"/>
    <w:rsid w:val="00BB74A6"/>
    <w:rsid w:val="00C35547"/>
    <w:rsid w:val="00CE229C"/>
    <w:rsid w:val="00E31B06"/>
    <w:rsid w:val="00EA0D02"/>
    <w:rsid w:val="00F040D3"/>
    <w:rsid w:val="00F877B6"/>
    <w:rsid w:val="00FE0269"/>
    <w:rsid w:val="00FE6E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5C3E"/>
  <w15:chartTrackingRefBased/>
  <w15:docId w15:val="{76D95CB1-E387-44DD-82BA-6C96D8E0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00F"/>
    <w:rPr>
      <w:color w:val="0563C1" w:themeColor="hyperlink"/>
      <w:u w:val="single"/>
    </w:rPr>
  </w:style>
  <w:style w:type="character" w:styleId="UnresolvedMention">
    <w:name w:val="Unresolved Mention"/>
    <w:basedOn w:val="DefaultParagraphFont"/>
    <w:uiPriority w:val="99"/>
    <w:semiHidden/>
    <w:unhideWhenUsed/>
    <w:rsid w:val="0056200F"/>
    <w:rPr>
      <w:color w:val="605E5C"/>
      <w:shd w:val="clear" w:color="auto" w:fill="E1DFDD"/>
    </w:rPr>
  </w:style>
  <w:style w:type="paragraph" w:styleId="BalloonText">
    <w:name w:val="Balloon Text"/>
    <w:basedOn w:val="Normal"/>
    <w:link w:val="BalloonTextChar"/>
    <w:uiPriority w:val="99"/>
    <w:semiHidden/>
    <w:unhideWhenUsed/>
    <w:rsid w:val="0055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Danzig</dc:creator>
  <cp:keywords/>
  <dc:description/>
  <cp:lastModifiedBy>David Danzig</cp:lastModifiedBy>
  <cp:revision>28</cp:revision>
  <cp:lastPrinted>2020-01-15T15:50:00Z</cp:lastPrinted>
  <dcterms:created xsi:type="dcterms:W3CDTF">2020-01-12T20:33:00Z</dcterms:created>
  <dcterms:modified xsi:type="dcterms:W3CDTF">2020-02-20T23:32:00Z</dcterms:modified>
</cp:coreProperties>
</file>