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14D89" w14:textId="77777777" w:rsidR="00E61A8C" w:rsidRPr="00A8439B" w:rsidRDefault="00E61A8C" w:rsidP="00E61A8C">
      <w:pPr>
        <w:jc w:val="center"/>
        <w:rPr>
          <w:b/>
        </w:rPr>
      </w:pPr>
      <w:r w:rsidRPr="00A8439B">
        <w:rPr>
          <w:b/>
        </w:rPr>
        <w:t xml:space="preserve"> FLYING L PUBLIC UTILITY DISTRICT</w:t>
      </w:r>
    </w:p>
    <w:p w14:paraId="749853A3" w14:textId="7235D272" w:rsidR="00E61A8C" w:rsidRPr="00A8439B" w:rsidRDefault="00E61A8C" w:rsidP="00E61A8C">
      <w:pPr>
        <w:jc w:val="center"/>
        <w:rPr>
          <w:b/>
        </w:rPr>
      </w:pPr>
      <w:r w:rsidRPr="00A8439B">
        <w:rPr>
          <w:b/>
        </w:rPr>
        <w:t xml:space="preserve">REGULAR MEETING – </w:t>
      </w:r>
      <w:r w:rsidR="00A95894">
        <w:rPr>
          <w:b/>
        </w:rPr>
        <w:t>AUGUST 12</w:t>
      </w:r>
      <w:r w:rsidR="00F21A38">
        <w:rPr>
          <w:b/>
        </w:rPr>
        <w:t>, 2019</w:t>
      </w:r>
    </w:p>
    <w:p w14:paraId="5E9CC08E" w14:textId="79483114" w:rsidR="00E00B49" w:rsidRPr="00240D9D" w:rsidRDefault="00E61A8C" w:rsidP="00240D9D">
      <w:pPr>
        <w:jc w:val="center"/>
        <w:rPr>
          <w:b/>
        </w:rPr>
      </w:pPr>
      <w:r w:rsidRPr="00A8439B">
        <w:rPr>
          <w:b/>
        </w:rPr>
        <w:t>M I N U T E S</w:t>
      </w:r>
    </w:p>
    <w:p w14:paraId="3F168944" w14:textId="77777777" w:rsidR="00E00B49" w:rsidRPr="00A8439B" w:rsidRDefault="00E00B49" w:rsidP="00E61A8C">
      <w:pPr>
        <w:jc w:val="both"/>
        <w:rPr>
          <w:sz w:val="16"/>
          <w:szCs w:val="16"/>
        </w:rPr>
      </w:pPr>
    </w:p>
    <w:p w14:paraId="6FCE9DA8" w14:textId="44373B93" w:rsidR="00E61A8C" w:rsidRPr="00923A6A" w:rsidRDefault="00E61A8C" w:rsidP="00E61A8C">
      <w:pPr>
        <w:jc w:val="both"/>
      </w:pPr>
      <w:r w:rsidRPr="00923A6A">
        <w:rPr>
          <w:b/>
        </w:rPr>
        <w:t>CALL TO ORDER:</w:t>
      </w:r>
      <w:r w:rsidRPr="00923A6A">
        <w:t xml:space="preserve"> The </w:t>
      </w:r>
      <w:r w:rsidR="00A95894" w:rsidRPr="00923A6A">
        <w:t>August 12</w:t>
      </w:r>
      <w:r w:rsidR="00607368" w:rsidRPr="00923A6A">
        <w:t>,</w:t>
      </w:r>
      <w:r w:rsidR="00F21A38" w:rsidRPr="00923A6A">
        <w:t xml:space="preserve"> 2019</w:t>
      </w:r>
      <w:r w:rsidRPr="00923A6A">
        <w:t xml:space="preserve"> regular meeting, of the Flying L Public Utility </w:t>
      </w:r>
      <w:r w:rsidR="00B06DA9" w:rsidRPr="00923A6A">
        <w:t>District; is called to order by</w:t>
      </w:r>
      <w:r w:rsidR="00D424E5" w:rsidRPr="00923A6A">
        <w:t xml:space="preserve"> </w:t>
      </w:r>
      <w:r w:rsidRPr="00923A6A">
        <w:t xml:space="preserve">President </w:t>
      </w:r>
      <w:r w:rsidR="000C3E18" w:rsidRPr="00923A6A">
        <w:t>Patrick Raab</w:t>
      </w:r>
      <w:r w:rsidR="00FC0338" w:rsidRPr="00923A6A">
        <w:t xml:space="preserve"> </w:t>
      </w:r>
      <w:r w:rsidRPr="00923A6A">
        <w:t>at 6:</w:t>
      </w:r>
      <w:r w:rsidR="00607368" w:rsidRPr="00923A6A">
        <w:t>30</w:t>
      </w:r>
      <w:r w:rsidRPr="00923A6A">
        <w:t xml:space="preserve"> PM. Additional</w:t>
      </w:r>
      <w:r w:rsidR="002C2F26" w:rsidRPr="00923A6A">
        <w:t xml:space="preserve"> Board M</w:t>
      </w:r>
      <w:r w:rsidR="0066726C" w:rsidRPr="00923A6A">
        <w:t xml:space="preserve">embers in attendance </w:t>
      </w:r>
      <w:r w:rsidR="00D424E5" w:rsidRPr="00923A6A">
        <w:t xml:space="preserve">are </w:t>
      </w:r>
      <w:r w:rsidR="00854050" w:rsidRPr="00923A6A">
        <w:t>Austin Christensen</w:t>
      </w:r>
      <w:r w:rsidR="00A95894" w:rsidRPr="00923A6A">
        <w:t xml:space="preserve">, Don Bateman, </w:t>
      </w:r>
      <w:r w:rsidR="00607368" w:rsidRPr="00923A6A">
        <w:t>and June Baker</w:t>
      </w:r>
      <w:r w:rsidR="00A95894" w:rsidRPr="00923A6A">
        <w:t>. Guy Wolf</w:t>
      </w:r>
      <w:r w:rsidR="00607368" w:rsidRPr="00923A6A">
        <w:t xml:space="preserve"> </w:t>
      </w:r>
      <w:r w:rsidR="00A95894" w:rsidRPr="00923A6A">
        <w:t>is</w:t>
      </w:r>
      <w:r w:rsidR="00607368" w:rsidRPr="00923A6A">
        <w:t xml:space="preserve"> absent. </w:t>
      </w:r>
      <w:r w:rsidRPr="00923A6A">
        <w:t>Also, in attendance are Re</w:t>
      </w:r>
      <w:r w:rsidR="00D424E5" w:rsidRPr="00923A6A">
        <w:t>cording Secretary Leslie</w:t>
      </w:r>
      <w:r w:rsidR="004A7E0E" w:rsidRPr="00923A6A">
        <w:t xml:space="preserve"> </w:t>
      </w:r>
      <w:r w:rsidR="00B06DA9" w:rsidRPr="00923A6A">
        <w:t>Rector</w:t>
      </w:r>
      <w:r w:rsidR="00607368" w:rsidRPr="00923A6A">
        <w:t xml:space="preserve">, </w:t>
      </w:r>
      <w:r w:rsidRPr="00923A6A">
        <w:t>Field &amp; Office A</w:t>
      </w:r>
      <w:r w:rsidR="002C2F26" w:rsidRPr="00923A6A">
        <w:t>dministrator</w:t>
      </w:r>
      <w:r w:rsidR="00D424E5" w:rsidRPr="00923A6A">
        <w:t xml:space="preserve"> Janet</w:t>
      </w:r>
      <w:r w:rsidR="004A7E0E" w:rsidRPr="00923A6A">
        <w:t xml:space="preserve"> </w:t>
      </w:r>
      <w:r w:rsidR="002C2F26" w:rsidRPr="00923A6A">
        <w:t>Williams</w:t>
      </w:r>
      <w:r w:rsidR="006F28B2" w:rsidRPr="00923A6A">
        <w:t>, and</w:t>
      </w:r>
      <w:r w:rsidR="002C2F26" w:rsidRPr="00923A6A">
        <w:t xml:space="preserve"> </w:t>
      </w:r>
      <w:r w:rsidR="004A7E0E" w:rsidRPr="00923A6A">
        <w:t xml:space="preserve">Water and Wastewater Operator </w:t>
      </w:r>
      <w:r w:rsidRPr="00923A6A">
        <w:t xml:space="preserve">Jerry Hefley. </w:t>
      </w:r>
    </w:p>
    <w:p w14:paraId="648338A1" w14:textId="77777777" w:rsidR="00E61A8C" w:rsidRPr="00A8439B" w:rsidRDefault="00E61A8C" w:rsidP="00E61A8C">
      <w:pPr>
        <w:jc w:val="both"/>
        <w:rPr>
          <w:sz w:val="16"/>
          <w:szCs w:val="16"/>
        </w:rPr>
      </w:pPr>
    </w:p>
    <w:p w14:paraId="19206968" w14:textId="77777777" w:rsidR="00E61A8C" w:rsidRPr="00A8439B" w:rsidRDefault="00E61A8C" w:rsidP="00E61A8C">
      <w:pPr>
        <w:jc w:val="both"/>
        <w:rPr>
          <w:b/>
        </w:rPr>
      </w:pPr>
      <w:r w:rsidRPr="00A8439B">
        <w:rPr>
          <w:b/>
        </w:rPr>
        <w:t>A quorum was established.</w:t>
      </w:r>
    </w:p>
    <w:p w14:paraId="0B788A5C" w14:textId="77777777" w:rsidR="00E61A8C" w:rsidRPr="00A8439B" w:rsidRDefault="00E61A8C" w:rsidP="00E61A8C">
      <w:pPr>
        <w:jc w:val="both"/>
        <w:rPr>
          <w:sz w:val="16"/>
          <w:szCs w:val="16"/>
        </w:rPr>
      </w:pPr>
    </w:p>
    <w:p w14:paraId="2A609B27" w14:textId="7FD4DA88" w:rsidR="00E61A8C" w:rsidRDefault="00E61A8C" w:rsidP="00E61A8C">
      <w:pPr>
        <w:jc w:val="both"/>
      </w:pPr>
      <w:r w:rsidRPr="00A8439B">
        <w:rPr>
          <w:b/>
        </w:rPr>
        <w:t>Guest(s) in Attendance:</w:t>
      </w:r>
      <w:r w:rsidR="004A7E0E">
        <w:rPr>
          <w:b/>
        </w:rPr>
        <w:t xml:space="preserve"> </w:t>
      </w:r>
      <w:r w:rsidR="00D424E5">
        <w:t>Bob Williams</w:t>
      </w:r>
      <w:r w:rsidR="00607368">
        <w:t xml:space="preserve"> and Steve Childers.</w:t>
      </w:r>
    </w:p>
    <w:p w14:paraId="516AB417" w14:textId="77777777" w:rsidR="00607368" w:rsidRPr="00607368" w:rsidRDefault="00607368" w:rsidP="00E61A8C">
      <w:pPr>
        <w:jc w:val="both"/>
        <w:rPr>
          <w:sz w:val="16"/>
          <w:szCs w:val="16"/>
        </w:rPr>
      </w:pPr>
    </w:p>
    <w:p w14:paraId="59948F9D" w14:textId="33565779" w:rsidR="00607368" w:rsidRDefault="00607368" w:rsidP="00E61A8C">
      <w:pPr>
        <w:jc w:val="both"/>
      </w:pPr>
      <w:r w:rsidRPr="00607368">
        <w:rPr>
          <w:b/>
        </w:rPr>
        <w:t>PUBLIC COMMENT:</w:t>
      </w:r>
      <w:r>
        <w:t xml:space="preserve"> None</w:t>
      </w:r>
    </w:p>
    <w:p w14:paraId="40DE5BF4" w14:textId="77777777" w:rsidR="00E61A8C" w:rsidRPr="00A8439B" w:rsidRDefault="00E61A8C" w:rsidP="00E61A8C">
      <w:pPr>
        <w:jc w:val="both"/>
        <w:rPr>
          <w:sz w:val="16"/>
          <w:szCs w:val="16"/>
        </w:rPr>
      </w:pPr>
    </w:p>
    <w:p w14:paraId="2D7A822C" w14:textId="4D17522B" w:rsidR="00E61A8C" w:rsidRPr="00FC0338" w:rsidRDefault="00E61A8C" w:rsidP="00E61A8C">
      <w:pPr>
        <w:jc w:val="both"/>
        <w:rPr>
          <w:b/>
        </w:rPr>
      </w:pPr>
      <w:r w:rsidRPr="00A8439B">
        <w:rPr>
          <w:b/>
        </w:rPr>
        <w:t>MINUTES OF PREVIOUS MEETING:</w:t>
      </w:r>
      <w:r w:rsidRPr="00A8439B">
        <w:t xml:space="preserve"> After a review of the </w:t>
      </w:r>
      <w:r w:rsidR="00A95894">
        <w:t>July</w:t>
      </w:r>
      <w:r w:rsidR="00B06DA9">
        <w:t xml:space="preserve"> </w:t>
      </w:r>
      <w:r w:rsidR="00A95894">
        <w:t>Regular Meeting minutes</w:t>
      </w:r>
      <w:r w:rsidRPr="00A8439B">
        <w:t xml:space="preserve">, </w:t>
      </w:r>
      <w:r w:rsidRPr="00A8439B">
        <w:rPr>
          <w:b/>
        </w:rPr>
        <w:t>a</w:t>
      </w:r>
      <w:r w:rsidRPr="00A8439B">
        <w:t xml:space="preserve"> </w:t>
      </w:r>
      <w:r w:rsidRPr="00A8439B">
        <w:rPr>
          <w:b/>
        </w:rPr>
        <w:t>motion</w:t>
      </w:r>
      <w:r w:rsidRPr="00A8439B">
        <w:t xml:space="preserve"> was made by </w:t>
      </w:r>
      <w:r w:rsidR="006F28B2">
        <w:t>Christensen,</w:t>
      </w:r>
      <w:r w:rsidR="0066726C">
        <w:t xml:space="preserve"> </w:t>
      </w:r>
      <w:r w:rsidRPr="00A8439B">
        <w:t>2</w:t>
      </w:r>
      <w:r w:rsidRPr="00A8439B">
        <w:rPr>
          <w:vertAlign w:val="superscript"/>
        </w:rPr>
        <w:t>nd</w:t>
      </w:r>
      <w:r w:rsidR="00263384" w:rsidRPr="00A8439B">
        <w:t xml:space="preserve"> by </w:t>
      </w:r>
      <w:r w:rsidR="00046BD2">
        <w:t>Bateman</w:t>
      </w:r>
      <w:r w:rsidR="00824488">
        <w:t xml:space="preserve"> </w:t>
      </w:r>
      <w:r w:rsidRPr="00A8439B">
        <w:t xml:space="preserve">to </w:t>
      </w:r>
      <w:r w:rsidR="006F28B2">
        <w:t>approve</w:t>
      </w:r>
      <w:r w:rsidR="00083382">
        <w:t xml:space="preserve"> the</w:t>
      </w:r>
      <w:r w:rsidR="00607368">
        <w:t xml:space="preserve"> minutes as is</w:t>
      </w:r>
      <w:r w:rsidR="00A95894">
        <w:t xml:space="preserve"> from the July meeting</w:t>
      </w:r>
      <w:r w:rsidR="00046BD2">
        <w:t xml:space="preserve">. </w:t>
      </w:r>
      <w:r w:rsidRPr="00A8439B">
        <w:rPr>
          <w:b/>
        </w:rPr>
        <w:t>Unanimous</w:t>
      </w:r>
      <w:r w:rsidR="00FC0338">
        <w:rPr>
          <w:b/>
        </w:rPr>
        <w:t xml:space="preserve"> </w:t>
      </w:r>
    </w:p>
    <w:p w14:paraId="4FE0A65A" w14:textId="77777777" w:rsidR="00E61A8C" w:rsidRPr="00A8439B" w:rsidRDefault="00E61A8C" w:rsidP="00E61A8C">
      <w:pPr>
        <w:jc w:val="both"/>
        <w:rPr>
          <w:b/>
          <w:sz w:val="16"/>
          <w:szCs w:val="16"/>
        </w:rPr>
      </w:pPr>
    </w:p>
    <w:p w14:paraId="785AB8C3" w14:textId="68804D34" w:rsidR="00E61A8C" w:rsidRPr="00A8439B" w:rsidRDefault="00E61A8C" w:rsidP="00E61A8C">
      <w:pPr>
        <w:jc w:val="both"/>
        <w:rPr>
          <w:b/>
        </w:rPr>
      </w:pPr>
      <w:r w:rsidRPr="00A8439B">
        <w:rPr>
          <w:b/>
        </w:rPr>
        <w:t>REVIEW AND PAY BILLS:</w:t>
      </w:r>
      <w:r w:rsidRPr="00A8439B">
        <w:t xml:space="preserve"> After reviewing the monthly financial report, dated </w:t>
      </w:r>
      <w:r w:rsidR="00A95894">
        <w:t>August 12</w:t>
      </w:r>
      <w:r w:rsidR="00F21A38">
        <w:t>, 2019</w:t>
      </w:r>
      <w:r w:rsidRPr="00A8439B">
        <w:t xml:space="preserve"> </w:t>
      </w:r>
      <w:r w:rsidRPr="00A8439B">
        <w:rPr>
          <w:b/>
        </w:rPr>
        <w:t>a motion</w:t>
      </w:r>
      <w:r w:rsidRPr="00A8439B">
        <w:t xml:space="preserve"> was made by </w:t>
      </w:r>
      <w:r w:rsidR="00A95894">
        <w:t>Bateman</w:t>
      </w:r>
      <w:r w:rsidR="006F28B2">
        <w:t>,</w:t>
      </w:r>
      <w:r w:rsidR="00B06DA9">
        <w:t xml:space="preserve"> 2</w:t>
      </w:r>
      <w:r w:rsidR="00B06DA9" w:rsidRPr="00B06DA9">
        <w:rPr>
          <w:vertAlign w:val="superscript"/>
        </w:rPr>
        <w:t>nd</w:t>
      </w:r>
      <w:r w:rsidR="002C2F26">
        <w:t xml:space="preserve"> by </w:t>
      </w:r>
      <w:r w:rsidR="00A95894">
        <w:t>Baker</w:t>
      </w:r>
      <w:r w:rsidRPr="00A8439B">
        <w:t xml:space="preserve"> to accept the report and pay the bills totaling $</w:t>
      </w:r>
      <w:r w:rsidR="00A95894">
        <w:t>32,392.31</w:t>
      </w:r>
      <w:r w:rsidRPr="00A8439B">
        <w:t xml:space="preserve"> with a transfer of  $</w:t>
      </w:r>
      <w:r w:rsidR="00A95894">
        <w:t>26,100</w:t>
      </w:r>
      <w:r w:rsidR="00046BD2">
        <w:t xml:space="preserve"> </w:t>
      </w:r>
      <w:r w:rsidRPr="00A8439B">
        <w:t>from M&amp;O #266 to Bandera Bank #8</w:t>
      </w:r>
      <w:r w:rsidR="00263384" w:rsidRPr="00A8439B">
        <w:t>16</w:t>
      </w:r>
      <w:r w:rsidR="00A95894">
        <w:t xml:space="preserve"> and a second transfer of $6,215 from M&amp;O #266 to Bandera Bank #816</w:t>
      </w:r>
      <w:r w:rsidR="00046BD2">
        <w:t>.</w:t>
      </w:r>
      <w:r w:rsidR="00232D1E">
        <w:t xml:space="preserve"> </w:t>
      </w:r>
      <w:r w:rsidR="000C3E18">
        <w:t xml:space="preserve"> </w:t>
      </w:r>
      <w:r w:rsidRPr="00A8439B">
        <w:rPr>
          <w:b/>
        </w:rPr>
        <w:t>Unanimous</w:t>
      </w:r>
    </w:p>
    <w:p w14:paraId="4CDF65E1" w14:textId="77777777" w:rsidR="00E00B49" w:rsidRPr="00923A6A" w:rsidRDefault="00E00B49" w:rsidP="00E61A8C">
      <w:pPr>
        <w:jc w:val="both"/>
        <w:rPr>
          <w:sz w:val="16"/>
          <w:szCs w:val="16"/>
        </w:rPr>
      </w:pPr>
    </w:p>
    <w:p w14:paraId="67F779CA" w14:textId="06FABBDC" w:rsidR="00B5208F" w:rsidRPr="00923A6A" w:rsidRDefault="00E61A8C" w:rsidP="00B5208F">
      <w:pPr>
        <w:ind w:left="3600" w:firstLine="720"/>
        <w:rPr>
          <w:b/>
        </w:rPr>
      </w:pPr>
      <w:r w:rsidRPr="00923A6A">
        <w:rPr>
          <w:b/>
        </w:rPr>
        <w:t xml:space="preserve">Bandera </w:t>
      </w:r>
      <w:r w:rsidR="00B5208F" w:rsidRPr="00923A6A">
        <w:rPr>
          <w:b/>
        </w:rPr>
        <w:t>Bank &amp; Hondo Bank</w:t>
      </w:r>
      <w:r w:rsidRPr="00923A6A">
        <w:rPr>
          <w:b/>
        </w:rPr>
        <w:t>:</w:t>
      </w:r>
      <w:r w:rsidR="00B5208F" w:rsidRPr="00923A6A">
        <w:rPr>
          <w:b/>
        </w:rPr>
        <w:tab/>
      </w:r>
      <w:r w:rsidRPr="00923A6A">
        <w:rPr>
          <w:b/>
        </w:rPr>
        <w:t>$</w:t>
      </w:r>
      <w:r w:rsidR="008A13AA" w:rsidRPr="00923A6A">
        <w:rPr>
          <w:b/>
        </w:rPr>
        <w:t>4</w:t>
      </w:r>
      <w:r w:rsidR="00A95894" w:rsidRPr="00923A6A">
        <w:rPr>
          <w:b/>
        </w:rPr>
        <w:t>27,894.44</w:t>
      </w:r>
    </w:p>
    <w:p w14:paraId="03E51107" w14:textId="09738752" w:rsidR="00E61A8C" w:rsidRPr="00923A6A" w:rsidRDefault="00B5208F" w:rsidP="00B5208F">
      <w:pPr>
        <w:ind w:left="2160" w:firstLine="720"/>
        <w:rPr>
          <w:b/>
        </w:rPr>
      </w:pPr>
      <w:r w:rsidRPr="00923A6A">
        <w:rPr>
          <w:b/>
        </w:rPr>
        <w:t xml:space="preserve">     </w:t>
      </w:r>
      <w:r w:rsidR="00E61A8C" w:rsidRPr="00923A6A">
        <w:rPr>
          <w:b/>
        </w:rPr>
        <w:t>Saving</w:t>
      </w:r>
      <w:r w:rsidRPr="00923A6A">
        <w:rPr>
          <w:b/>
        </w:rPr>
        <w:t>s &amp; CDs at Randolph Brooks FCU:</w:t>
      </w:r>
      <w:r w:rsidRPr="00923A6A">
        <w:rPr>
          <w:b/>
        </w:rPr>
        <w:tab/>
      </w:r>
      <w:r w:rsidR="00E61A8C" w:rsidRPr="00923A6A">
        <w:rPr>
          <w:b/>
        </w:rPr>
        <w:t>$</w:t>
      </w:r>
      <w:r w:rsidR="00482164" w:rsidRPr="00923A6A">
        <w:rPr>
          <w:b/>
        </w:rPr>
        <w:t>21</w:t>
      </w:r>
      <w:r w:rsidR="00607368" w:rsidRPr="00923A6A">
        <w:rPr>
          <w:b/>
        </w:rPr>
        <w:t>5</w:t>
      </w:r>
      <w:r w:rsidR="00482164" w:rsidRPr="00923A6A">
        <w:rPr>
          <w:b/>
        </w:rPr>
        <w:t>,</w:t>
      </w:r>
      <w:r w:rsidR="00607368" w:rsidRPr="00923A6A">
        <w:rPr>
          <w:b/>
        </w:rPr>
        <w:t>269</w:t>
      </w:r>
      <w:r w:rsidR="00482164" w:rsidRPr="00923A6A">
        <w:rPr>
          <w:b/>
        </w:rPr>
        <w:t>.</w:t>
      </w:r>
      <w:r w:rsidR="00607368" w:rsidRPr="00923A6A">
        <w:rPr>
          <w:b/>
        </w:rPr>
        <w:t>04</w:t>
      </w:r>
    </w:p>
    <w:p w14:paraId="5A7E5CD5" w14:textId="708A622F" w:rsidR="006F28B2" w:rsidRPr="00923A6A" w:rsidRDefault="00B5208F" w:rsidP="006F28B2">
      <w:pPr>
        <w:ind w:left="5040"/>
        <w:rPr>
          <w:b/>
        </w:rPr>
      </w:pPr>
      <w:r w:rsidRPr="00923A6A">
        <w:rPr>
          <w:b/>
        </w:rPr>
        <w:t xml:space="preserve">        FUND BALANCE:</w:t>
      </w:r>
      <w:r w:rsidRPr="00923A6A">
        <w:rPr>
          <w:b/>
        </w:rPr>
        <w:tab/>
      </w:r>
      <w:r w:rsidR="00E61A8C" w:rsidRPr="00923A6A">
        <w:rPr>
          <w:b/>
        </w:rPr>
        <w:t>$</w:t>
      </w:r>
      <w:r w:rsidR="00A95894" w:rsidRPr="00923A6A">
        <w:rPr>
          <w:b/>
        </w:rPr>
        <w:t>643</w:t>
      </w:r>
      <w:r w:rsidR="00C53751" w:rsidRPr="00923A6A">
        <w:rPr>
          <w:b/>
        </w:rPr>
        <w:t>,</w:t>
      </w:r>
      <w:r w:rsidR="00A95894" w:rsidRPr="00923A6A">
        <w:rPr>
          <w:b/>
        </w:rPr>
        <w:t>163</w:t>
      </w:r>
      <w:r w:rsidR="007B5CA5" w:rsidRPr="00923A6A">
        <w:rPr>
          <w:b/>
        </w:rPr>
        <w:t>.</w:t>
      </w:r>
      <w:r w:rsidR="00A95894" w:rsidRPr="00923A6A">
        <w:rPr>
          <w:b/>
        </w:rPr>
        <w:t>48</w:t>
      </w:r>
    </w:p>
    <w:p w14:paraId="5A368920" w14:textId="77777777" w:rsidR="006F28B2" w:rsidRPr="00425F35" w:rsidRDefault="006F28B2" w:rsidP="00046BD2">
      <w:pPr>
        <w:jc w:val="both"/>
        <w:rPr>
          <w:sz w:val="16"/>
          <w:szCs w:val="16"/>
        </w:rPr>
      </w:pPr>
    </w:p>
    <w:p w14:paraId="2E1E6B6D" w14:textId="3529F7BF" w:rsidR="009F40E9" w:rsidRDefault="00E61A8C" w:rsidP="00A95894">
      <w:pPr>
        <w:jc w:val="both"/>
      </w:pPr>
      <w:r w:rsidRPr="00A8439B">
        <w:rPr>
          <w:b/>
        </w:rPr>
        <w:t>REPORT OF MONTHLY WORK PROJECT</w:t>
      </w:r>
      <w:r w:rsidR="00F708B9">
        <w:rPr>
          <w:b/>
        </w:rPr>
        <w:t>S AND OPERATION</w:t>
      </w:r>
      <w:r w:rsidR="001326BA" w:rsidRPr="00A8439B">
        <w:rPr>
          <w:b/>
        </w:rPr>
        <w:t xml:space="preserve">: </w:t>
      </w:r>
      <w:r w:rsidR="00607368">
        <w:t>Janet report</w:t>
      </w:r>
      <w:r w:rsidR="00481D42">
        <w:t>s</w:t>
      </w:r>
      <w:r w:rsidR="00D05DFE">
        <w:t xml:space="preserve"> that about 5 years ago, Trip duPerier </w:t>
      </w:r>
      <w:r w:rsidR="002128CF">
        <w:t>filed a law suit naming the River Authority as defendant,</w:t>
      </w:r>
      <w:r w:rsidR="004465F8">
        <w:t xml:space="preserve"> to gain approval to pump up to 2,096 acre feet of water from the Flying L Ranch Resort’s water wells annually. He was claiming the land in the entire subdivision of 540 acres, not just the Ranch Resort’s property. </w:t>
      </w:r>
      <w:r w:rsidR="002128CF">
        <w:t>To show a comp</w:t>
      </w:r>
      <w:r w:rsidR="00BA1D60">
        <w:t>arison, the City of Bandera used</w:t>
      </w:r>
      <w:r w:rsidR="002128CF">
        <w:t xml:space="preserve"> 250 acr</w:t>
      </w:r>
      <w:r w:rsidR="00BA1D60">
        <w:t>e feet and the Flying L PUD used</w:t>
      </w:r>
      <w:r w:rsidR="002128CF">
        <w:t xml:space="preserve"> 73 acre feet. </w:t>
      </w:r>
      <w:r w:rsidR="00BA1D60">
        <w:t>On July 2</w:t>
      </w:r>
      <w:r w:rsidR="004418B1">
        <w:t xml:space="preserve">, 2019, Trip’s attorney; filed a request for dismissal of the case. </w:t>
      </w:r>
      <w:r w:rsidR="00BA1D60">
        <w:t xml:space="preserve">On July 11, 2019 </w:t>
      </w:r>
      <w:r w:rsidR="004418B1">
        <w:t>Judge Emerson granted the dismissal without prejudice. The BCRAGD fought this suit since 2010 and spent thousands to safe guard our water supply. We owe them a huge debt of gratitude for their diligence in this matter.</w:t>
      </w:r>
    </w:p>
    <w:p w14:paraId="14DBC506" w14:textId="77777777" w:rsidR="004418B1" w:rsidRPr="001E0DFE" w:rsidRDefault="004418B1" w:rsidP="00A95894">
      <w:pPr>
        <w:jc w:val="both"/>
        <w:rPr>
          <w:sz w:val="16"/>
          <w:szCs w:val="16"/>
        </w:rPr>
      </w:pPr>
    </w:p>
    <w:p w14:paraId="10A2D702" w14:textId="069E3C3F" w:rsidR="004418B1" w:rsidRDefault="001E0DFE" w:rsidP="00A95894">
      <w:pPr>
        <w:jc w:val="both"/>
      </w:pPr>
      <w:r>
        <w:t>Well #2’s recent well level was measured at 346’, and drop of 103 feet. Jerry said Well #1’s level was 187’, but he will verify that again to make sure it is accurate.</w:t>
      </w:r>
    </w:p>
    <w:p w14:paraId="6A958F10" w14:textId="77777777" w:rsidR="001E0DFE" w:rsidRPr="00D84515" w:rsidRDefault="001E0DFE" w:rsidP="00A95894">
      <w:pPr>
        <w:jc w:val="both"/>
        <w:rPr>
          <w:sz w:val="16"/>
          <w:szCs w:val="16"/>
        </w:rPr>
      </w:pPr>
    </w:p>
    <w:p w14:paraId="7F79F1C8" w14:textId="5649880E" w:rsidR="001E0DFE" w:rsidRDefault="001E0DFE" w:rsidP="00A95894">
      <w:pPr>
        <w:jc w:val="both"/>
      </w:pPr>
      <w:r>
        <w:t>Jerry reports that at Lift Station 1, two pumps were lost. They dropped a “leg” causing them to break down. There is a device that will help prevent that going forward. The devise was ordered at a cost of about $200. Two new motors were installed, there was no spill. At the Wastewater Plant, he has been power washing</w:t>
      </w:r>
      <w:r w:rsidR="0047397C">
        <w:t xml:space="preserve"> it, cleaning it up and getting ready to finish the tin on the roof</w:t>
      </w:r>
      <w:r w:rsidR="00BA1D60">
        <w:t xml:space="preserve"> over the blowers</w:t>
      </w:r>
      <w:r w:rsidR="0047397C">
        <w:t>. Everything should be completed this week. The blower, that was under warranty; was delivered and 90% installed. It will be back in service once Jerry cleans up the shaft and installs the pulley and belts.</w:t>
      </w:r>
    </w:p>
    <w:p w14:paraId="7EA4886C" w14:textId="77777777" w:rsidR="001E0DFE" w:rsidRPr="00D84515" w:rsidRDefault="001E0DFE" w:rsidP="00A95894">
      <w:pPr>
        <w:jc w:val="both"/>
        <w:rPr>
          <w:sz w:val="16"/>
          <w:szCs w:val="16"/>
        </w:rPr>
      </w:pPr>
    </w:p>
    <w:p w14:paraId="0912A3F4" w14:textId="1FC150E8" w:rsidR="001E0DFE" w:rsidRDefault="0047397C" w:rsidP="00A95894">
      <w:pPr>
        <w:jc w:val="both"/>
      </w:pPr>
      <w:r>
        <w:t xml:space="preserve">Still having problems with one of the soft starts that Kerr Country Pump installed. It’s a programing issue. </w:t>
      </w:r>
      <w:r w:rsidR="00D84515">
        <w:t>The pump is running but not equal to the other pump. An adjustment needs to be made. It was leaking a little and he tightened up the packing and it sealed right up. Jerry said there has been a lot of air in the lines. He’s looking at hydrants that may be a cause of the air</w:t>
      </w:r>
      <w:r w:rsidR="00BA1D60">
        <w:t xml:space="preserve"> in the lines.</w:t>
      </w:r>
      <w:r w:rsidR="00D84515">
        <w:t xml:space="preserve"> </w:t>
      </w:r>
    </w:p>
    <w:p w14:paraId="3BBECCDC" w14:textId="77777777" w:rsidR="00D84515" w:rsidRPr="00D84515" w:rsidRDefault="00D84515" w:rsidP="00A95894">
      <w:pPr>
        <w:jc w:val="both"/>
        <w:rPr>
          <w:sz w:val="16"/>
          <w:szCs w:val="16"/>
        </w:rPr>
      </w:pPr>
    </w:p>
    <w:p w14:paraId="160C9332" w14:textId="2C4A3F0A" w:rsidR="00A95894" w:rsidRPr="00867837" w:rsidRDefault="00D84515" w:rsidP="00A95894">
      <w:pPr>
        <w:jc w:val="both"/>
      </w:pPr>
      <w:r>
        <w:t>There is a 3” valve at the Club House by the practice green with no handle. This supplies water to the Villas. The black hydrant on Flying L Drive is dripping. Jerry will try again to get it shut off.</w:t>
      </w:r>
    </w:p>
    <w:p w14:paraId="79A8F3E3" w14:textId="77777777" w:rsidR="00E61A8C" w:rsidRPr="00A8439B" w:rsidRDefault="00E61A8C" w:rsidP="00E61A8C">
      <w:pPr>
        <w:jc w:val="both"/>
        <w:rPr>
          <w:b/>
        </w:rPr>
      </w:pPr>
      <w:r w:rsidRPr="00A8439B">
        <w:rPr>
          <w:b/>
        </w:rPr>
        <w:lastRenderedPageBreak/>
        <w:t>OLD BUSINESS (Discuss and Consider)</w:t>
      </w:r>
    </w:p>
    <w:p w14:paraId="61A149DE" w14:textId="77777777" w:rsidR="00E61A8C" w:rsidRPr="00A8439B" w:rsidRDefault="00E61A8C" w:rsidP="00E61A8C">
      <w:pPr>
        <w:jc w:val="both"/>
        <w:rPr>
          <w:sz w:val="16"/>
          <w:szCs w:val="16"/>
        </w:rPr>
      </w:pPr>
    </w:p>
    <w:p w14:paraId="2CB1F28E" w14:textId="4474D100" w:rsidR="0081651D" w:rsidRDefault="00D10175" w:rsidP="00E61A8C">
      <w:pPr>
        <w:jc w:val="both"/>
      </w:pPr>
      <w:r w:rsidRPr="00A8439B">
        <w:rPr>
          <w:b/>
        </w:rPr>
        <w:t>Drought Restrictions</w:t>
      </w:r>
      <w:r w:rsidR="00E61A8C" w:rsidRPr="00A8439B">
        <w:rPr>
          <w:b/>
        </w:rPr>
        <w:t xml:space="preserve">: </w:t>
      </w:r>
      <w:r w:rsidR="00D84515" w:rsidRPr="00D84515">
        <w:t>Janet reported that</w:t>
      </w:r>
      <w:r w:rsidR="00D84515">
        <w:t xml:space="preserve"> the US Drought Monitor is at Abnormally Dry. </w:t>
      </w:r>
      <w:r w:rsidR="001B23DB">
        <w:t xml:space="preserve">June mentioned that Canyon Lake area went into drought restrictions. </w:t>
      </w:r>
      <w:r w:rsidR="00D84515">
        <w:t>After some discussion the Board decided that no</w:t>
      </w:r>
      <w:r w:rsidR="00620A4C">
        <w:t xml:space="preserve"> Change </w:t>
      </w:r>
      <w:r w:rsidR="00D84515">
        <w:t>was n</w:t>
      </w:r>
      <w:r w:rsidR="00620A4C">
        <w:t>eeded</w:t>
      </w:r>
      <w:r w:rsidR="00D84515">
        <w:t xml:space="preserve"> this month</w:t>
      </w:r>
      <w:r w:rsidR="00B573BF">
        <w:t>.</w:t>
      </w:r>
      <w:r w:rsidR="00D40C56">
        <w:t xml:space="preserve"> </w:t>
      </w:r>
      <w:r w:rsidR="00D40C56" w:rsidRPr="00036626">
        <w:rPr>
          <w:b/>
        </w:rPr>
        <w:t>Tabled</w:t>
      </w:r>
      <w:r w:rsidRPr="00A8439B">
        <w:t xml:space="preserve"> </w:t>
      </w:r>
    </w:p>
    <w:p w14:paraId="64A82EAB" w14:textId="77777777" w:rsidR="00096006" w:rsidRPr="00425F35" w:rsidRDefault="00096006" w:rsidP="00E61A8C">
      <w:pPr>
        <w:jc w:val="both"/>
        <w:rPr>
          <w:b/>
          <w:sz w:val="16"/>
          <w:szCs w:val="16"/>
        </w:rPr>
      </w:pPr>
    </w:p>
    <w:p w14:paraId="40D473AA" w14:textId="2BA205C2" w:rsidR="00A26B56" w:rsidRDefault="00096006" w:rsidP="00E61A8C">
      <w:pPr>
        <w:jc w:val="both"/>
      </w:pPr>
      <w:r>
        <w:rPr>
          <w:b/>
        </w:rPr>
        <w:t xml:space="preserve">Encroachment on Utility Easement in Section 15, Lot 41: </w:t>
      </w:r>
      <w:r w:rsidR="003678CB">
        <w:t xml:space="preserve">Janet </w:t>
      </w:r>
      <w:r w:rsidR="00B474A7">
        <w:t>said</w:t>
      </w:r>
      <w:r w:rsidR="00247991">
        <w:t xml:space="preserve"> she received </w:t>
      </w:r>
      <w:r w:rsidR="00A26B56">
        <w:t xml:space="preserve">the signed contract and the more detailed survey showing the encroachment is about 5 feet. The Board will mail out the invoice for the cost of creating the contract for reimbursement to PUD. Once the fee is received, PUD will install the </w:t>
      </w:r>
      <w:r w:rsidR="00BA1D60">
        <w:t>tap</w:t>
      </w:r>
      <w:r w:rsidR="00A26B56">
        <w:t xml:space="preserve"> for sewer service. The total cost to PUD for this encroachment was about $4,100 of which the homeowners were responsible for approximately $2,900.</w:t>
      </w:r>
    </w:p>
    <w:p w14:paraId="31662264" w14:textId="77777777" w:rsidR="00A26B56" w:rsidRPr="00425F35" w:rsidRDefault="00A26B56" w:rsidP="00E61A8C">
      <w:pPr>
        <w:jc w:val="both"/>
        <w:rPr>
          <w:sz w:val="16"/>
          <w:szCs w:val="16"/>
        </w:rPr>
      </w:pPr>
    </w:p>
    <w:p w14:paraId="428132F7" w14:textId="77777777" w:rsidR="00E61A8C" w:rsidRPr="00A8439B" w:rsidRDefault="00E61A8C" w:rsidP="00E61A8C">
      <w:pPr>
        <w:jc w:val="both"/>
        <w:rPr>
          <w:b/>
        </w:rPr>
      </w:pPr>
      <w:r w:rsidRPr="00A8439B">
        <w:rPr>
          <w:b/>
        </w:rPr>
        <w:t>NEW BUSINESS</w:t>
      </w:r>
      <w:r w:rsidRPr="00A8439B">
        <w:t xml:space="preserve"> </w:t>
      </w:r>
      <w:r w:rsidRPr="00A8439B">
        <w:rPr>
          <w:b/>
        </w:rPr>
        <w:t>(Consider for Action and Review)</w:t>
      </w:r>
    </w:p>
    <w:p w14:paraId="3F16BE2F" w14:textId="77777777" w:rsidR="00802831" w:rsidRPr="00425F35" w:rsidRDefault="00802831" w:rsidP="00E06FC6">
      <w:pPr>
        <w:jc w:val="both"/>
        <w:rPr>
          <w:b/>
          <w:sz w:val="16"/>
          <w:szCs w:val="16"/>
        </w:rPr>
      </w:pPr>
    </w:p>
    <w:p w14:paraId="3EFD2D0A" w14:textId="6CB39268" w:rsidR="00425F35" w:rsidRDefault="0025414D" w:rsidP="00E06FC6">
      <w:pPr>
        <w:jc w:val="both"/>
        <w:rPr>
          <w:b/>
        </w:rPr>
      </w:pPr>
      <w:r>
        <w:rPr>
          <w:b/>
        </w:rPr>
        <w:t xml:space="preserve">New Water Main </w:t>
      </w:r>
      <w:r w:rsidR="005A3C21">
        <w:rPr>
          <w:b/>
        </w:rPr>
        <w:t xml:space="preserve">and Line </w:t>
      </w:r>
      <w:r>
        <w:rPr>
          <w:b/>
        </w:rPr>
        <w:t>on Tawny Oak</w:t>
      </w:r>
      <w:r w:rsidR="00425F35">
        <w:rPr>
          <w:b/>
        </w:rPr>
        <w:t xml:space="preserve">: </w:t>
      </w:r>
      <w:r w:rsidR="00425F35">
        <w:t xml:space="preserve">Janet </w:t>
      </w:r>
      <w:r w:rsidR="002653CE">
        <w:t>stated that she was contacted by Billy Gray to see if</w:t>
      </w:r>
      <w:r w:rsidR="00923A6A">
        <w:t xml:space="preserve"> we</w:t>
      </w:r>
      <w:r w:rsidR="002653CE">
        <w:t xml:space="preserve"> still needed a bid on the Tawny Oak Project. He then submitted a bid for the job. An employee of Billy Gray came out and ran the wheel for a more accurate measurement. They got a reading of 840 feet. Once the bid was received</w:t>
      </w:r>
      <w:r w:rsidR="00923A6A">
        <w:t>,</w:t>
      </w:r>
      <w:r w:rsidR="002653CE">
        <w:t xml:space="preserve"> Janet confirmed it was for labor and supplies, then asked him if he would be immediately available, as the new home in that circle has formally requested water service. He said he was. </w:t>
      </w:r>
      <w:r w:rsidR="002653CE" w:rsidRPr="00F10646">
        <w:rPr>
          <w:b/>
        </w:rPr>
        <w:t>A motion</w:t>
      </w:r>
      <w:r w:rsidR="002653CE">
        <w:t xml:space="preserve"> was made by Bateman, 2</w:t>
      </w:r>
      <w:r w:rsidR="002653CE" w:rsidRPr="002653CE">
        <w:rPr>
          <w:vertAlign w:val="superscript"/>
        </w:rPr>
        <w:t>nd</w:t>
      </w:r>
      <w:r w:rsidR="002653CE">
        <w:t xml:space="preserve"> by Christensen to accept Billy Gray</w:t>
      </w:r>
      <w:r w:rsidR="00F10646">
        <w:t xml:space="preserve"> Construction’s</w:t>
      </w:r>
      <w:r w:rsidR="002653CE">
        <w:t xml:space="preserve"> bid </w:t>
      </w:r>
      <w:r w:rsidR="00F10646">
        <w:t xml:space="preserve">for the water line on Tawny Oak Section 11 for $8,900. </w:t>
      </w:r>
      <w:r w:rsidR="00F10646" w:rsidRPr="00F10646">
        <w:rPr>
          <w:b/>
        </w:rPr>
        <w:t>Unanimous</w:t>
      </w:r>
    </w:p>
    <w:p w14:paraId="51F31CCA" w14:textId="77777777" w:rsidR="00F10646" w:rsidRPr="005A3C21" w:rsidRDefault="00F10646" w:rsidP="00E06FC6">
      <w:pPr>
        <w:jc w:val="both"/>
        <w:rPr>
          <w:b/>
          <w:sz w:val="16"/>
          <w:szCs w:val="16"/>
        </w:rPr>
      </w:pPr>
    </w:p>
    <w:p w14:paraId="76A43FE8" w14:textId="3C031EDD" w:rsidR="00F10646" w:rsidRDefault="005A3C21" w:rsidP="00E06FC6">
      <w:pPr>
        <w:jc w:val="both"/>
        <w:rPr>
          <w:b/>
        </w:rPr>
      </w:pPr>
      <w:r>
        <w:rPr>
          <w:b/>
        </w:rPr>
        <w:t xml:space="preserve">Resignation of </w:t>
      </w:r>
      <w:r w:rsidR="00F10646">
        <w:rPr>
          <w:b/>
        </w:rPr>
        <w:t>PUD Board Member</w:t>
      </w:r>
      <w:r>
        <w:rPr>
          <w:b/>
        </w:rPr>
        <w:t xml:space="preserve">: </w:t>
      </w:r>
      <w:r>
        <w:t xml:space="preserve">Guy Wolf sent a letter to the PUD stating his resignation from the Board. </w:t>
      </w:r>
      <w:r w:rsidRPr="005A3C21">
        <w:rPr>
          <w:b/>
        </w:rPr>
        <w:t>A motion</w:t>
      </w:r>
      <w:r>
        <w:t xml:space="preserve"> was made by Bateman, 2</w:t>
      </w:r>
      <w:r w:rsidRPr="005A3C21">
        <w:rPr>
          <w:vertAlign w:val="superscript"/>
        </w:rPr>
        <w:t>nd</w:t>
      </w:r>
      <w:r>
        <w:t xml:space="preserve"> by Christensen to accept the resignation of Guy Wolf, effective immediately. </w:t>
      </w:r>
      <w:r w:rsidRPr="005A3C21">
        <w:rPr>
          <w:b/>
        </w:rPr>
        <w:t>Unanimous</w:t>
      </w:r>
    </w:p>
    <w:p w14:paraId="0536928C" w14:textId="77777777" w:rsidR="005A3C21" w:rsidRPr="00BC369D" w:rsidRDefault="005A3C21" w:rsidP="00E06FC6">
      <w:pPr>
        <w:jc w:val="both"/>
        <w:rPr>
          <w:b/>
          <w:sz w:val="16"/>
          <w:szCs w:val="16"/>
        </w:rPr>
      </w:pPr>
    </w:p>
    <w:p w14:paraId="746F2AC4" w14:textId="400496B1" w:rsidR="003A6C69" w:rsidRDefault="005A3C21" w:rsidP="00E06FC6">
      <w:pPr>
        <w:jc w:val="both"/>
        <w:rPr>
          <w:b/>
        </w:rPr>
      </w:pPr>
      <w:r>
        <w:rPr>
          <w:b/>
        </w:rPr>
        <w:t xml:space="preserve">Proposed 2019 Tax Rate: </w:t>
      </w:r>
      <w:r>
        <w:t>Janet feels that the PUD will need to employ a part-time ma</w:t>
      </w:r>
      <w:r w:rsidR="00BC369D">
        <w:t>intenance person. With the ever-</w:t>
      </w:r>
      <w:r>
        <w:t xml:space="preserve">increasing </w:t>
      </w:r>
      <w:r w:rsidR="00BC369D">
        <w:t>number</w:t>
      </w:r>
      <w:r>
        <w:t xml:space="preserve"> of h</w:t>
      </w:r>
      <w:r w:rsidR="00BC369D">
        <w:t>omes in the community, the work</w:t>
      </w:r>
      <w:r>
        <w:t>load for Jerry is too much. Jerry is our operator and any new worker would handle maintenance</w:t>
      </w:r>
      <w:r w:rsidR="00BC369D">
        <w:t xml:space="preserve"> such as installation of meters and location of valves</w:t>
      </w:r>
      <w:r w:rsidR="00923A6A">
        <w:t>, for example</w:t>
      </w:r>
      <w:r w:rsidR="00BC369D">
        <w:t>.</w:t>
      </w:r>
      <w:r>
        <w:t xml:space="preserve"> The cur</w:t>
      </w:r>
      <w:bookmarkStart w:id="0" w:name="_GoBack"/>
      <w:bookmarkEnd w:id="0"/>
      <w:r>
        <w:t>rent tax rate is 0.386642, which will generate approximately $158,244 based on the 2019 net taxable certified total of $43,082,121. Over the next few years, rollback rates will affect the PUD’s income.</w:t>
      </w:r>
      <w:r w:rsidR="00BC369D">
        <w:t xml:space="preserve"> After discussion, </w:t>
      </w:r>
      <w:r w:rsidR="00BC369D" w:rsidRPr="00BC369D">
        <w:rPr>
          <w:b/>
        </w:rPr>
        <w:t xml:space="preserve">a motion </w:t>
      </w:r>
      <w:r w:rsidR="00BC369D">
        <w:t>was made by Christensen, 2</w:t>
      </w:r>
      <w:r w:rsidR="00BC369D" w:rsidRPr="00BC369D">
        <w:rPr>
          <w:vertAlign w:val="superscript"/>
        </w:rPr>
        <w:t>nd</w:t>
      </w:r>
      <w:r w:rsidR="00BC369D">
        <w:t xml:space="preserve"> by Bateman to </w:t>
      </w:r>
      <w:r w:rsidR="003A6C69">
        <w:t xml:space="preserve">post the proposed tax rate in the paper at 0.40% </w:t>
      </w:r>
      <w:r w:rsidR="003A6C69" w:rsidRPr="003A6C69">
        <w:rPr>
          <w:b/>
        </w:rPr>
        <w:t>Unanimous</w:t>
      </w:r>
    </w:p>
    <w:p w14:paraId="0F6E7D69" w14:textId="77777777" w:rsidR="00BC369D" w:rsidRPr="003A6C69" w:rsidRDefault="00BC369D" w:rsidP="00E06FC6">
      <w:pPr>
        <w:jc w:val="both"/>
        <w:rPr>
          <w:sz w:val="16"/>
          <w:szCs w:val="16"/>
        </w:rPr>
      </w:pPr>
    </w:p>
    <w:p w14:paraId="23AA6CDA" w14:textId="77777777" w:rsidR="003A6C69" w:rsidRDefault="00BC369D" w:rsidP="00E06FC6">
      <w:pPr>
        <w:jc w:val="both"/>
        <w:rPr>
          <w:b/>
        </w:rPr>
      </w:pPr>
      <w:r w:rsidRPr="00BC369D">
        <w:rPr>
          <w:b/>
        </w:rPr>
        <w:t>RBFCU CD Matured:</w:t>
      </w:r>
      <w:r>
        <w:t xml:space="preserve"> A CD matured on 8/6/19. The Board will need to decide what to do with those funds. After reviewing the current rates at Randolph Brooks Federal Credit Union, </w:t>
      </w:r>
      <w:r w:rsidRPr="003A6C69">
        <w:rPr>
          <w:b/>
        </w:rPr>
        <w:t>a motion</w:t>
      </w:r>
      <w:r>
        <w:t xml:space="preserve"> was made by </w:t>
      </w:r>
      <w:r w:rsidR="003A6C69">
        <w:t>Bateman, 2</w:t>
      </w:r>
      <w:r w:rsidR="003A6C69" w:rsidRPr="003A6C69">
        <w:rPr>
          <w:vertAlign w:val="superscript"/>
        </w:rPr>
        <w:t>nd</w:t>
      </w:r>
      <w:r w:rsidR="003A6C69">
        <w:t xml:space="preserve"> by Christensen to renew the CD for 2 years. </w:t>
      </w:r>
      <w:r w:rsidR="003A6C69" w:rsidRPr="003A6C69">
        <w:rPr>
          <w:b/>
        </w:rPr>
        <w:t>Unanimous</w:t>
      </w:r>
    </w:p>
    <w:p w14:paraId="10C0F652" w14:textId="77777777" w:rsidR="003A6C69" w:rsidRPr="003A6C69" w:rsidRDefault="003A6C69" w:rsidP="00E06FC6">
      <w:pPr>
        <w:jc w:val="both"/>
        <w:rPr>
          <w:b/>
          <w:sz w:val="16"/>
          <w:szCs w:val="16"/>
        </w:rPr>
      </w:pPr>
    </w:p>
    <w:p w14:paraId="43BDF6A9" w14:textId="755D7DF1" w:rsidR="00923A6A" w:rsidRDefault="003A6C69" w:rsidP="00E06FC6">
      <w:pPr>
        <w:jc w:val="both"/>
        <w:rPr>
          <w:b/>
        </w:rPr>
      </w:pPr>
      <w:r>
        <w:rPr>
          <w:b/>
        </w:rPr>
        <w:t xml:space="preserve">Annual Review of Employees: (Executive Session) </w:t>
      </w:r>
      <w:r w:rsidR="00923A6A" w:rsidRPr="00923A6A">
        <w:t>Entered ES at 7:20 PM</w:t>
      </w:r>
      <w:r w:rsidR="00923A6A">
        <w:rPr>
          <w:b/>
        </w:rPr>
        <w:t xml:space="preserve"> </w:t>
      </w:r>
      <w:r w:rsidR="00923A6A" w:rsidRPr="00923A6A">
        <w:t>The meeting was reconvened at approximately 7:25 PM</w:t>
      </w:r>
      <w:r w:rsidR="00923A6A">
        <w:rPr>
          <w:b/>
        </w:rPr>
        <w:t xml:space="preserve"> </w:t>
      </w:r>
      <w:r w:rsidR="00923A6A">
        <w:t>and</w:t>
      </w:r>
      <w:r>
        <w:t xml:space="preserve"> </w:t>
      </w:r>
      <w:r w:rsidRPr="003A6C69">
        <w:rPr>
          <w:b/>
        </w:rPr>
        <w:t>a motion</w:t>
      </w:r>
      <w:r>
        <w:t xml:space="preserve"> was made by June, 2</w:t>
      </w:r>
      <w:r w:rsidRPr="003A6C69">
        <w:rPr>
          <w:vertAlign w:val="superscript"/>
        </w:rPr>
        <w:t>nd</w:t>
      </w:r>
      <w:r>
        <w:t xml:space="preserve"> by Bateman to increase both employee’s salary by 2%. </w:t>
      </w:r>
      <w:r w:rsidRPr="003A6C69">
        <w:rPr>
          <w:b/>
        </w:rPr>
        <w:t>Unanimous</w:t>
      </w:r>
    </w:p>
    <w:p w14:paraId="145DEAC0" w14:textId="77777777" w:rsidR="005F2826" w:rsidRPr="00BC369D" w:rsidRDefault="005F2826" w:rsidP="00E61A8C">
      <w:pPr>
        <w:jc w:val="both"/>
        <w:rPr>
          <w:b/>
          <w:sz w:val="16"/>
          <w:szCs w:val="16"/>
        </w:rPr>
      </w:pPr>
    </w:p>
    <w:p w14:paraId="1C4E6D3E" w14:textId="5F7311B2" w:rsidR="00E61A8C" w:rsidRPr="00923A6A" w:rsidRDefault="00E61A8C" w:rsidP="00E61A8C">
      <w:pPr>
        <w:jc w:val="both"/>
      </w:pPr>
      <w:r w:rsidRPr="00923A6A">
        <w:rPr>
          <w:b/>
        </w:rPr>
        <w:t>Next Meeting:</w:t>
      </w:r>
      <w:r w:rsidRPr="00923A6A">
        <w:t xml:space="preserve"> The next month’s regular meeting date for the Flying L</w:t>
      </w:r>
      <w:r w:rsidRPr="00923A6A">
        <w:rPr>
          <w:b/>
        </w:rPr>
        <w:t xml:space="preserve"> </w:t>
      </w:r>
      <w:r w:rsidRPr="00923A6A">
        <w:t xml:space="preserve">PUD is scheduled for </w:t>
      </w:r>
      <w:r w:rsidR="00D928E5" w:rsidRPr="00923A6A">
        <w:t>Mon</w:t>
      </w:r>
      <w:r w:rsidRPr="00923A6A">
        <w:t xml:space="preserve">day, </w:t>
      </w:r>
      <w:r w:rsidR="003A6C69" w:rsidRPr="00923A6A">
        <w:t>September</w:t>
      </w:r>
      <w:r w:rsidR="00923A6A" w:rsidRPr="00923A6A">
        <w:t xml:space="preserve"> 9</w:t>
      </w:r>
      <w:r w:rsidRPr="00923A6A">
        <w:t>, 201</w:t>
      </w:r>
      <w:r w:rsidR="00D63DFD" w:rsidRPr="00923A6A">
        <w:t>9</w:t>
      </w:r>
      <w:r w:rsidRPr="00923A6A">
        <w:t xml:space="preserve"> at 6:30 PM. </w:t>
      </w:r>
    </w:p>
    <w:p w14:paraId="0B3D5EAE" w14:textId="77777777" w:rsidR="00984C36" w:rsidRPr="00923A6A" w:rsidRDefault="00984C36" w:rsidP="00E61A8C">
      <w:pPr>
        <w:jc w:val="both"/>
        <w:rPr>
          <w:sz w:val="16"/>
          <w:szCs w:val="16"/>
        </w:rPr>
      </w:pPr>
    </w:p>
    <w:p w14:paraId="07C1B460" w14:textId="31E8EF5A" w:rsidR="00E61A8C" w:rsidRPr="00923A6A" w:rsidRDefault="00984C36" w:rsidP="00E61A8C">
      <w:pPr>
        <w:jc w:val="both"/>
      </w:pPr>
      <w:r w:rsidRPr="00923A6A">
        <w:rPr>
          <w:b/>
        </w:rPr>
        <w:t>Adjourn:</w:t>
      </w:r>
      <w:r w:rsidRPr="00923A6A">
        <w:t xml:space="preserve"> Having no further business</w:t>
      </w:r>
      <w:r w:rsidR="00671B16" w:rsidRPr="00923A6A">
        <w:t xml:space="preserve">, </w:t>
      </w:r>
      <w:r w:rsidR="00B13358" w:rsidRPr="00923A6A">
        <w:t>the meeting was</w:t>
      </w:r>
      <w:r w:rsidR="00D928E5" w:rsidRPr="00923A6A">
        <w:t xml:space="preserve"> </w:t>
      </w:r>
      <w:r w:rsidR="00671B16" w:rsidRPr="00923A6A">
        <w:t>adjourn</w:t>
      </w:r>
      <w:r w:rsidR="00B13358" w:rsidRPr="00923A6A">
        <w:t>ed</w:t>
      </w:r>
      <w:r w:rsidRPr="00923A6A">
        <w:t xml:space="preserve"> at </w:t>
      </w:r>
      <w:r w:rsidR="00923A6A" w:rsidRPr="00923A6A">
        <w:t>7:30</w:t>
      </w:r>
      <w:r w:rsidRPr="00923A6A">
        <w:t xml:space="preserve"> PM</w:t>
      </w:r>
      <w:r w:rsidR="00671B16" w:rsidRPr="00923A6A">
        <w:t xml:space="preserve"> </w:t>
      </w:r>
    </w:p>
    <w:p w14:paraId="5E214103" w14:textId="77777777" w:rsidR="00E61A8C" w:rsidRPr="00923A6A" w:rsidRDefault="00E61A8C" w:rsidP="00E61A8C">
      <w:pPr>
        <w:jc w:val="both"/>
        <w:rPr>
          <w:sz w:val="16"/>
          <w:szCs w:val="16"/>
        </w:rPr>
      </w:pPr>
    </w:p>
    <w:p w14:paraId="3CC7FE16" w14:textId="77777777" w:rsidR="00E61A8C" w:rsidRPr="00923A6A" w:rsidRDefault="00E61A8C" w:rsidP="00E61A8C">
      <w:pPr>
        <w:jc w:val="both"/>
      </w:pPr>
      <w:r w:rsidRPr="00923A6A">
        <w:t>Presented for review and approval,</w:t>
      </w:r>
    </w:p>
    <w:p w14:paraId="5F6B5E58" w14:textId="77777777" w:rsidR="00E61A8C" w:rsidRPr="00923A6A" w:rsidRDefault="00E61A8C" w:rsidP="00E61A8C">
      <w:pPr>
        <w:jc w:val="both"/>
      </w:pPr>
      <w:r w:rsidRPr="00923A6A">
        <w:t xml:space="preserve">Leslie L. Rector, Recording Secretary </w:t>
      </w:r>
    </w:p>
    <w:p w14:paraId="66424518" w14:textId="00233E17" w:rsidR="00BC71AB" w:rsidRPr="00923A6A" w:rsidRDefault="00E61A8C" w:rsidP="00B23733">
      <w:pPr>
        <w:jc w:val="both"/>
      </w:pPr>
      <w:r w:rsidRPr="00923A6A">
        <w:t>for the Flying L Public Utility District</w:t>
      </w:r>
    </w:p>
    <w:sectPr w:rsidR="00BC71AB" w:rsidRPr="00923A6A" w:rsidSect="00E61A8C">
      <w:footerReference w:type="even" r:id="rId7"/>
      <w:footerReference w:type="default" r:id="rId8"/>
      <w:pgSz w:w="12240" w:h="15840"/>
      <w:pgMar w:top="720" w:right="720" w:bottom="720" w:left="1440" w:header="288"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6EA77" w14:textId="77777777" w:rsidR="00923A6A" w:rsidRDefault="00923A6A">
      <w:r>
        <w:separator/>
      </w:r>
    </w:p>
  </w:endnote>
  <w:endnote w:type="continuationSeparator" w:id="0">
    <w:p w14:paraId="4C920E41" w14:textId="77777777" w:rsidR="00923A6A" w:rsidRDefault="0092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9E13F" w14:textId="77777777" w:rsidR="00923A6A" w:rsidRDefault="00923A6A" w:rsidP="00E61A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43063B" w14:textId="77777777" w:rsidR="00923A6A" w:rsidRDefault="00923A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FAA19" w14:textId="77777777" w:rsidR="00923A6A" w:rsidRDefault="00923A6A" w:rsidP="00E61A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636B">
      <w:rPr>
        <w:rStyle w:val="PageNumber"/>
        <w:noProof/>
      </w:rPr>
      <w:t>1</w:t>
    </w:r>
    <w:r>
      <w:rPr>
        <w:rStyle w:val="PageNumber"/>
      </w:rPr>
      <w:fldChar w:fldCharType="end"/>
    </w:r>
  </w:p>
  <w:p w14:paraId="29DD6E2E" w14:textId="77777777" w:rsidR="00923A6A" w:rsidRDefault="00923A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B5A44" w14:textId="77777777" w:rsidR="00923A6A" w:rsidRDefault="00923A6A">
      <w:r>
        <w:separator/>
      </w:r>
    </w:p>
  </w:footnote>
  <w:footnote w:type="continuationSeparator" w:id="0">
    <w:p w14:paraId="0EDE2A0A" w14:textId="77777777" w:rsidR="00923A6A" w:rsidRDefault="00923A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05C"/>
    <w:rsid w:val="00000A60"/>
    <w:rsid w:val="00000D9B"/>
    <w:rsid w:val="0000528C"/>
    <w:rsid w:val="00026694"/>
    <w:rsid w:val="0003134C"/>
    <w:rsid w:val="0003216A"/>
    <w:rsid w:val="00036626"/>
    <w:rsid w:val="00040A7D"/>
    <w:rsid w:val="000439ED"/>
    <w:rsid w:val="00046BD2"/>
    <w:rsid w:val="00050467"/>
    <w:rsid w:val="00064921"/>
    <w:rsid w:val="00070BE6"/>
    <w:rsid w:val="00072D59"/>
    <w:rsid w:val="00075791"/>
    <w:rsid w:val="00077987"/>
    <w:rsid w:val="00081290"/>
    <w:rsid w:val="00083382"/>
    <w:rsid w:val="00083CD0"/>
    <w:rsid w:val="000915C7"/>
    <w:rsid w:val="00096006"/>
    <w:rsid w:val="000A3F25"/>
    <w:rsid w:val="000C0AB6"/>
    <w:rsid w:val="000C3E18"/>
    <w:rsid w:val="000C4610"/>
    <w:rsid w:val="000C6B1E"/>
    <w:rsid w:val="000E06FA"/>
    <w:rsid w:val="000E086A"/>
    <w:rsid w:val="000F0D34"/>
    <w:rsid w:val="000F3EC5"/>
    <w:rsid w:val="0010306E"/>
    <w:rsid w:val="001035CE"/>
    <w:rsid w:val="00112652"/>
    <w:rsid w:val="00114CA9"/>
    <w:rsid w:val="00117E9D"/>
    <w:rsid w:val="00127B8C"/>
    <w:rsid w:val="001326BA"/>
    <w:rsid w:val="0015000B"/>
    <w:rsid w:val="0015627E"/>
    <w:rsid w:val="00165D97"/>
    <w:rsid w:val="00185494"/>
    <w:rsid w:val="0018702A"/>
    <w:rsid w:val="001A143B"/>
    <w:rsid w:val="001A53C5"/>
    <w:rsid w:val="001A5F5A"/>
    <w:rsid w:val="001B1AAC"/>
    <w:rsid w:val="001B23DB"/>
    <w:rsid w:val="001C68F3"/>
    <w:rsid w:val="001E0DFE"/>
    <w:rsid w:val="001E5BBE"/>
    <w:rsid w:val="001E5EC6"/>
    <w:rsid w:val="001F4F84"/>
    <w:rsid w:val="001F554B"/>
    <w:rsid w:val="00200425"/>
    <w:rsid w:val="002128CF"/>
    <w:rsid w:val="002172EE"/>
    <w:rsid w:val="00232D1E"/>
    <w:rsid w:val="00240D9D"/>
    <w:rsid w:val="00247991"/>
    <w:rsid w:val="0025414D"/>
    <w:rsid w:val="00263384"/>
    <w:rsid w:val="00263EF6"/>
    <w:rsid w:val="0026526B"/>
    <w:rsid w:val="002653CE"/>
    <w:rsid w:val="002662E5"/>
    <w:rsid w:val="0027320B"/>
    <w:rsid w:val="00273F47"/>
    <w:rsid w:val="002837EE"/>
    <w:rsid w:val="00286E7F"/>
    <w:rsid w:val="00296004"/>
    <w:rsid w:val="002B1015"/>
    <w:rsid w:val="002B56FE"/>
    <w:rsid w:val="002C2F26"/>
    <w:rsid w:val="002C417D"/>
    <w:rsid w:val="002D16F6"/>
    <w:rsid w:val="002E1AB1"/>
    <w:rsid w:val="002E38D3"/>
    <w:rsid w:val="002E6D2B"/>
    <w:rsid w:val="002F502D"/>
    <w:rsid w:val="00324795"/>
    <w:rsid w:val="00327D55"/>
    <w:rsid w:val="003678CB"/>
    <w:rsid w:val="00380220"/>
    <w:rsid w:val="003A08FA"/>
    <w:rsid w:val="003A5746"/>
    <w:rsid w:val="003A6C69"/>
    <w:rsid w:val="003B23B7"/>
    <w:rsid w:val="003B7B89"/>
    <w:rsid w:val="003D18A8"/>
    <w:rsid w:val="003E6BF7"/>
    <w:rsid w:val="003F3664"/>
    <w:rsid w:val="0040396B"/>
    <w:rsid w:val="00425F35"/>
    <w:rsid w:val="004342E7"/>
    <w:rsid w:val="004418B1"/>
    <w:rsid w:val="004465F8"/>
    <w:rsid w:val="004606A0"/>
    <w:rsid w:val="00465F1C"/>
    <w:rsid w:val="0047397C"/>
    <w:rsid w:val="004805E6"/>
    <w:rsid w:val="00481D42"/>
    <w:rsid w:val="00481D70"/>
    <w:rsid w:val="00482164"/>
    <w:rsid w:val="004A363C"/>
    <w:rsid w:val="004A7E0E"/>
    <w:rsid w:val="004B0AEF"/>
    <w:rsid w:val="004B43D5"/>
    <w:rsid w:val="004C75E5"/>
    <w:rsid w:val="004E544C"/>
    <w:rsid w:val="004E6373"/>
    <w:rsid w:val="004E792D"/>
    <w:rsid w:val="0050742F"/>
    <w:rsid w:val="00510FE0"/>
    <w:rsid w:val="00511EDB"/>
    <w:rsid w:val="00517214"/>
    <w:rsid w:val="00520661"/>
    <w:rsid w:val="00545B62"/>
    <w:rsid w:val="00550D8C"/>
    <w:rsid w:val="00581B38"/>
    <w:rsid w:val="005905C2"/>
    <w:rsid w:val="00590B26"/>
    <w:rsid w:val="005920D1"/>
    <w:rsid w:val="005921B9"/>
    <w:rsid w:val="005A3C21"/>
    <w:rsid w:val="005B2B71"/>
    <w:rsid w:val="005E1F92"/>
    <w:rsid w:val="005F2826"/>
    <w:rsid w:val="00602F94"/>
    <w:rsid w:val="00603C24"/>
    <w:rsid w:val="00607368"/>
    <w:rsid w:val="00615FDB"/>
    <w:rsid w:val="00620A4C"/>
    <w:rsid w:val="00630E92"/>
    <w:rsid w:val="00640CF5"/>
    <w:rsid w:val="0065287A"/>
    <w:rsid w:val="0066726C"/>
    <w:rsid w:val="00671B16"/>
    <w:rsid w:val="006801DD"/>
    <w:rsid w:val="006858DB"/>
    <w:rsid w:val="006A0963"/>
    <w:rsid w:val="006A5FC7"/>
    <w:rsid w:val="006C38CD"/>
    <w:rsid w:val="006E19F1"/>
    <w:rsid w:val="006E5692"/>
    <w:rsid w:val="006F0918"/>
    <w:rsid w:val="006F145E"/>
    <w:rsid w:val="006F28B2"/>
    <w:rsid w:val="006F3D6F"/>
    <w:rsid w:val="00715458"/>
    <w:rsid w:val="00716A05"/>
    <w:rsid w:val="0072692B"/>
    <w:rsid w:val="00740402"/>
    <w:rsid w:val="00742AE1"/>
    <w:rsid w:val="00767FF0"/>
    <w:rsid w:val="00775FBB"/>
    <w:rsid w:val="007943EA"/>
    <w:rsid w:val="00796116"/>
    <w:rsid w:val="007A2254"/>
    <w:rsid w:val="007B0CD5"/>
    <w:rsid w:val="007B5CA5"/>
    <w:rsid w:val="007E27A3"/>
    <w:rsid w:val="007E46E0"/>
    <w:rsid w:val="007E672B"/>
    <w:rsid w:val="007F4770"/>
    <w:rsid w:val="00802611"/>
    <w:rsid w:val="00802831"/>
    <w:rsid w:val="008114AF"/>
    <w:rsid w:val="008157FB"/>
    <w:rsid w:val="0081651D"/>
    <w:rsid w:val="00824488"/>
    <w:rsid w:val="00826032"/>
    <w:rsid w:val="00834C2C"/>
    <w:rsid w:val="00835370"/>
    <w:rsid w:val="00836A66"/>
    <w:rsid w:val="00845C5C"/>
    <w:rsid w:val="00853602"/>
    <w:rsid w:val="00853BB7"/>
    <w:rsid w:val="00853D89"/>
    <w:rsid w:val="00854050"/>
    <w:rsid w:val="00855DF7"/>
    <w:rsid w:val="00857A6A"/>
    <w:rsid w:val="00863D66"/>
    <w:rsid w:val="00864F72"/>
    <w:rsid w:val="00867837"/>
    <w:rsid w:val="008A13AA"/>
    <w:rsid w:val="008B2720"/>
    <w:rsid w:val="008B6E8D"/>
    <w:rsid w:val="008B7361"/>
    <w:rsid w:val="008D5DCA"/>
    <w:rsid w:val="008E615B"/>
    <w:rsid w:val="008F70BD"/>
    <w:rsid w:val="009100F9"/>
    <w:rsid w:val="00911C3C"/>
    <w:rsid w:val="00923A6A"/>
    <w:rsid w:val="00924CB0"/>
    <w:rsid w:val="009448A7"/>
    <w:rsid w:val="00946123"/>
    <w:rsid w:val="00950E76"/>
    <w:rsid w:val="00952683"/>
    <w:rsid w:val="0095636B"/>
    <w:rsid w:val="0097748D"/>
    <w:rsid w:val="00984C36"/>
    <w:rsid w:val="00984DFD"/>
    <w:rsid w:val="009C2439"/>
    <w:rsid w:val="009E2812"/>
    <w:rsid w:val="009F00CE"/>
    <w:rsid w:val="009F40E9"/>
    <w:rsid w:val="009F505B"/>
    <w:rsid w:val="00A122DC"/>
    <w:rsid w:val="00A26B56"/>
    <w:rsid w:val="00A45FB4"/>
    <w:rsid w:val="00A7106C"/>
    <w:rsid w:val="00A82EEF"/>
    <w:rsid w:val="00A8439B"/>
    <w:rsid w:val="00A951C4"/>
    <w:rsid w:val="00A9525F"/>
    <w:rsid w:val="00A95894"/>
    <w:rsid w:val="00AA004E"/>
    <w:rsid w:val="00AA2256"/>
    <w:rsid w:val="00AA4042"/>
    <w:rsid w:val="00AB47B3"/>
    <w:rsid w:val="00AB5080"/>
    <w:rsid w:val="00AB70BF"/>
    <w:rsid w:val="00AB75F2"/>
    <w:rsid w:val="00AD16E6"/>
    <w:rsid w:val="00AE6375"/>
    <w:rsid w:val="00AF1544"/>
    <w:rsid w:val="00B06DA9"/>
    <w:rsid w:val="00B13358"/>
    <w:rsid w:val="00B23733"/>
    <w:rsid w:val="00B474A7"/>
    <w:rsid w:val="00B500C4"/>
    <w:rsid w:val="00B5208F"/>
    <w:rsid w:val="00B55022"/>
    <w:rsid w:val="00B573BF"/>
    <w:rsid w:val="00B61F06"/>
    <w:rsid w:val="00B625EF"/>
    <w:rsid w:val="00B74C92"/>
    <w:rsid w:val="00B87232"/>
    <w:rsid w:val="00BA13E0"/>
    <w:rsid w:val="00BA1D60"/>
    <w:rsid w:val="00BA5362"/>
    <w:rsid w:val="00BC369D"/>
    <w:rsid w:val="00BC71AB"/>
    <w:rsid w:val="00BD52BA"/>
    <w:rsid w:val="00C016FC"/>
    <w:rsid w:val="00C15AC9"/>
    <w:rsid w:val="00C22D8C"/>
    <w:rsid w:val="00C2558C"/>
    <w:rsid w:val="00C25983"/>
    <w:rsid w:val="00C30654"/>
    <w:rsid w:val="00C53751"/>
    <w:rsid w:val="00C62A2B"/>
    <w:rsid w:val="00C7067D"/>
    <w:rsid w:val="00C7105C"/>
    <w:rsid w:val="00C91D39"/>
    <w:rsid w:val="00CA699E"/>
    <w:rsid w:val="00CB0289"/>
    <w:rsid w:val="00CB7A89"/>
    <w:rsid w:val="00CD5894"/>
    <w:rsid w:val="00CD5C9E"/>
    <w:rsid w:val="00CE666F"/>
    <w:rsid w:val="00D05DFE"/>
    <w:rsid w:val="00D10175"/>
    <w:rsid w:val="00D259DF"/>
    <w:rsid w:val="00D27D14"/>
    <w:rsid w:val="00D40C56"/>
    <w:rsid w:val="00D424E5"/>
    <w:rsid w:val="00D44492"/>
    <w:rsid w:val="00D44544"/>
    <w:rsid w:val="00D60543"/>
    <w:rsid w:val="00D63DFD"/>
    <w:rsid w:val="00D84515"/>
    <w:rsid w:val="00D8583A"/>
    <w:rsid w:val="00D87CB9"/>
    <w:rsid w:val="00D928E5"/>
    <w:rsid w:val="00D92B6F"/>
    <w:rsid w:val="00DB48A2"/>
    <w:rsid w:val="00DB7F7B"/>
    <w:rsid w:val="00DC577D"/>
    <w:rsid w:val="00DD44F0"/>
    <w:rsid w:val="00DE7B50"/>
    <w:rsid w:val="00DF0659"/>
    <w:rsid w:val="00DF4023"/>
    <w:rsid w:val="00E00B49"/>
    <w:rsid w:val="00E0297F"/>
    <w:rsid w:val="00E06FC6"/>
    <w:rsid w:val="00E4366F"/>
    <w:rsid w:val="00E52AE0"/>
    <w:rsid w:val="00E61A8C"/>
    <w:rsid w:val="00E719D0"/>
    <w:rsid w:val="00E81111"/>
    <w:rsid w:val="00E87AD9"/>
    <w:rsid w:val="00E94517"/>
    <w:rsid w:val="00E94F88"/>
    <w:rsid w:val="00EA3DB9"/>
    <w:rsid w:val="00EA7F0B"/>
    <w:rsid w:val="00EB218A"/>
    <w:rsid w:val="00EC3B0D"/>
    <w:rsid w:val="00EC4FE3"/>
    <w:rsid w:val="00EC5482"/>
    <w:rsid w:val="00F10646"/>
    <w:rsid w:val="00F21A38"/>
    <w:rsid w:val="00F2261C"/>
    <w:rsid w:val="00F308F5"/>
    <w:rsid w:val="00F36523"/>
    <w:rsid w:val="00F43FA3"/>
    <w:rsid w:val="00F4555D"/>
    <w:rsid w:val="00F476B2"/>
    <w:rsid w:val="00F53B26"/>
    <w:rsid w:val="00F553E0"/>
    <w:rsid w:val="00F708B9"/>
    <w:rsid w:val="00F708F9"/>
    <w:rsid w:val="00F73FE3"/>
    <w:rsid w:val="00F8034F"/>
    <w:rsid w:val="00F82CE2"/>
    <w:rsid w:val="00F86894"/>
    <w:rsid w:val="00FA039F"/>
    <w:rsid w:val="00FB3072"/>
    <w:rsid w:val="00FB6A0A"/>
    <w:rsid w:val="00FB6A78"/>
    <w:rsid w:val="00FC0338"/>
    <w:rsid w:val="00FC08D9"/>
    <w:rsid w:val="00FC6FFF"/>
    <w:rsid w:val="00FD08D3"/>
    <w:rsid w:val="00FE23EA"/>
    <w:rsid w:val="00FE5F00"/>
    <w:rsid w:val="00FF5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898B3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D173C"/>
    <w:pPr>
      <w:tabs>
        <w:tab w:val="center" w:pos="4320"/>
        <w:tab w:val="right" w:pos="8640"/>
      </w:tabs>
    </w:pPr>
  </w:style>
  <w:style w:type="character" w:styleId="PageNumber">
    <w:name w:val="page number"/>
    <w:basedOn w:val="DefaultParagraphFont"/>
    <w:rsid w:val="004D173C"/>
  </w:style>
  <w:style w:type="paragraph" w:styleId="Header">
    <w:name w:val="header"/>
    <w:basedOn w:val="Normal"/>
    <w:rsid w:val="00C72193"/>
    <w:pPr>
      <w:tabs>
        <w:tab w:val="center" w:pos="4320"/>
        <w:tab w:val="right" w:pos="8640"/>
      </w:tabs>
    </w:pPr>
  </w:style>
  <w:style w:type="character" w:styleId="Strong">
    <w:name w:val="Strong"/>
    <w:basedOn w:val="DefaultParagraphFont"/>
    <w:qFormat/>
    <w:rsid w:val="000A1377"/>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D173C"/>
    <w:pPr>
      <w:tabs>
        <w:tab w:val="center" w:pos="4320"/>
        <w:tab w:val="right" w:pos="8640"/>
      </w:tabs>
    </w:pPr>
  </w:style>
  <w:style w:type="character" w:styleId="PageNumber">
    <w:name w:val="page number"/>
    <w:basedOn w:val="DefaultParagraphFont"/>
    <w:rsid w:val="004D173C"/>
  </w:style>
  <w:style w:type="paragraph" w:styleId="Header">
    <w:name w:val="header"/>
    <w:basedOn w:val="Normal"/>
    <w:rsid w:val="00C72193"/>
    <w:pPr>
      <w:tabs>
        <w:tab w:val="center" w:pos="4320"/>
        <w:tab w:val="right" w:pos="8640"/>
      </w:tabs>
    </w:pPr>
  </w:style>
  <w:style w:type="character" w:styleId="Strong">
    <w:name w:val="Strong"/>
    <w:basedOn w:val="DefaultParagraphFont"/>
    <w:qFormat/>
    <w:rsid w:val="000A13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754283">
      <w:bodyDiv w:val="1"/>
      <w:marLeft w:val="0"/>
      <w:marRight w:val="0"/>
      <w:marTop w:val="0"/>
      <w:marBottom w:val="0"/>
      <w:divBdr>
        <w:top w:val="none" w:sz="0" w:space="0" w:color="auto"/>
        <w:left w:val="none" w:sz="0" w:space="0" w:color="auto"/>
        <w:bottom w:val="none" w:sz="0" w:space="0" w:color="auto"/>
        <w:right w:val="none" w:sz="0" w:space="0" w:color="auto"/>
      </w:divBdr>
      <w:divsChild>
        <w:div w:id="1273055592">
          <w:marLeft w:val="0"/>
          <w:marRight w:val="0"/>
          <w:marTop w:val="0"/>
          <w:marBottom w:val="0"/>
          <w:divBdr>
            <w:top w:val="none" w:sz="0" w:space="0" w:color="auto"/>
            <w:left w:val="none" w:sz="0" w:space="0" w:color="auto"/>
            <w:bottom w:val="none" w:sz="0" w:space="0" w:color="auto"/>
            <w:right w:val="none" w:sz="0" w:space="0" w:color="auto"/>
          </w:divBdr>
          <w:divsChild>
            <w:div w:id="690910341">
              <w:marLeft w:val="0"/>
              <w:marRight w:val="0"/>
              <w:marTop w:val="0"/>
              <w:marBottom w:val="0"/>
              <w:divBdr>
                <w:top w:val="none" w:sz="0" w:space="0" w:color="auto"/>
                <w:left w:val="none" w:sz="0" w:space="0" w:color="auto"/>
                <w:bottom w:val="none" w:sz="0" w:space="0" w:color="auto"/>
                <w:right w:val="none" w:sz="0" w:space="0" w:color="auto"/>
              </w:divBdr>
              <w:divsChild>
                <w:div w:id="515266283">
                  <w:marLeft w:val="0"/>
                  <w:marRight w:val="0"/>
                  <w:marTop w:val="0"/>
                  <w:marBottom w:val="0"/>
                  <w:divBdr>
                    <w:top w:val="none" w:sz="0" w:space="0" w:color="auto"/>
                    <w:left w:val="none" w:sz="0" w:space="0" w:color="auto"/>
                    <w:bottom w:val="none" w:sz="0" w:space="0" w:color="auto"/>
                    <w:right w:val="none" w:sz="0" w:space="0" w:color="auto"/>
                  </w:divBdr>
                  <w:divsChild>
                    <w:div w:id="182820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984</Words>
  <Characters>5615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FLYING L PUBLIC UTILITY DISTRICT</vt:lpstr>
    </vt:vector>
  </TitlesOfParts>
  <Company>Leslie</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FLYING L PUBLIC UTILITY DISTRICT</dc:title>
  <dc:subject/>
  <dc:creator>Richard Rector</dc:creator>
  <cp:keywords/>
  <cp:lastModifiedBy>Richard Rector</cp:lastModifiedBy>
  <cp:revision>11</cp:revision>
  <cp:lastPrinted>2017-07-13T17:55:00Z</cp:lastPrinted>
  <dcterms:created xsi:type="dcterms:W3CDTF">2019-08-14T12:04:00Z</dcterms:created>
  <dcterms:modified xsi:type="dcterms:W3CDTF">2019-08-14T19:57:00Z</dcterms:modified>
</cp:coreProperties>
</file>